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08" w:rsidRPr="00424DD5" w:rsidRDefault="003D5E08">
      <w:pPr>
        <w:pStyle w:val="Body"/>
        <w:spacing w:after="0" w:line="240" w:lineRule="auto"/>
        <w:rPr>
          <w:rFonts w:ascii="Arial" w:hAnsi="Arial" w:cs="Arial"/>
          <w:sz w:val="24"/>
          <w:szCs w:val="24"/>
        </w:rPr>
      </w:pPr>
      <w:r w:rsidRPr="00424DD5">
        <w:rPr>
          <w:rFonts w:ascii="Arial" w:hAnsi="Arial" w:cs="Arial"/>
          <w:b/>
          <w:bCs/>
          <w:sz w:val="24"/>
          <w:szCs w:val="24"/>
        </w:rPr>
        <w:t>Job Description:</w:t>
      </w:r>
      <w:r w:rsidRPr="00424DD5">
        <w:rPr>
          <w:rFonts w:ascii="Arial" w:hAnsi="Arial" w:cs="Arial"/>
          <w:sz w:val="24"/>
          <w:szCs w:val="24"/>
        </w:rPr>
        <w:t xml:space="preserve"> </w:t>
      </w:r>
      <w:r>
        <w:rPr>
          <w:rFonts w:ascii="Arial" w:hAnsi="Arial" w:cs="Arial"/>
          <w:sz w:val="24"/>
          <w:szCs w:val="24"/>
        </w:rPr>
        <w:tab/>
      </w:r>
      <w:r w:rsidRPr="00424DD5">
        <w:rPr>
          <w:rFonts w:ascii="Arial" w:hAnsi="Arial" w:cs="Arial"/>
          <w:sz w:val="24"/>
          <w:szCs w:val="24"/>
        </w:rPr>
        <w:t xml:space="preserve">Director of WEN Wales </w:t>
      </w:r>
    </w:p>
    <w:p w:rsidR="003D5E08" w:rsidRDefault="003D5E08">
      <w:pPr>
        <w:pStyle w:val="Body"/>
        <w:spacing w:after="0" w:line="240" w:lineRule="auto"/>
        <w:rPr>
          <w:rFonts w:ascii="Arial" w:hAnsi="Arial" w:cs="Arial"/>
          <w:sz w:val="24"/>
          <w:szCs w:val="24"/>
          <w:lang w:val="nl-NL"/>
        </w:rPr>
      </w:pPr>
      <w:r w:rsidRPr="00424DD5">
        <w:rPr>
          <w:rFonts w:ascii="Arial" w:hAnsi="Arial" w:cs="Arial"/>
          <w:b/>
          <w:bCs/>
          <w:sz w:val="24"/>
          <w:szCs w:val="24"/>
        </w:rPr>
        <w:t>Location:</w:t>
      </w:r>
      <w:r w:rsidRPr="00424DD5">
        <w:rPr>
          <w:rFonts w:ascii="Arial" w:hAnsi="Arial" w:cs="Arial"/>
          <w:sz w:val="24"/>
          <w:szCs w:val="24"/>
          <w:lang w:val="nl-NL"/>
        </w:rPr>
        <w:t xml:space="preserve"> </w:t>
      </w:r>
      <w:r>
        <w:rPr>
          <w:rFonts w:ascii="Arial" w:hAnsi="Arial" w:cs="Arial"/>
          <w:sz w:val="24"/>
          <w:szCs w:val="24"/>
          <w:lang w:val="nl-NL"/>
        </w:rPr>
        <w:tab/>
      </w:r>
      <w:r>
        <w:rPr>
          <w:rFonts w:ascii="Arial" w:hAnsi="Arial" w:cs="Arial"/>
          <w:sz w:val="24"/>
          <w:szCs w:val="24"/>
          <w:lang w:val="nl-NL"/>
        </w:rPr>
        <w:tab/>
      </w:r>
      <w:r w:rsidRPr="00424DD5">
        <w:rPr>
          <w:rFonts w:ascii="Arial" w:hAnsi="Arial" w:cs="Arial"/>
          <w:sz w:val="24"/>
          <w:szCs w:val="24"/>
          <w:lang w:val="nl-NL"/>
        </w:rPr>
        <w:t>Cardiff</w:t>
      </w:r>
      <w:r>
        <w:rPr>
          <w:rFonts w:ascii="Arial" w:hAnsi="Arial" w:cs="Arial"/>
          <w:sz w:val="24"/>
          <w:szCs w:val="24"/>
          <w:lang w:val="nl-NL"/>
        </w:rPr>
        <w:t xml:space="preserve"> </w:t>
      </w:r>
    </w:p>
    <w:p w:rsidR="003D5E08" w:rsidRDefault="003D5E08">
      <w:pPr>
        <w:pStyle w:val="Body"/>
        <w:spacing w:after="0" w:line="240" w:lineRule="auto"/>
        <w:rPr>
          <w:rFonts w:ascii="Arial" w:hAnsi="Arial" w:cs="Arial"/>
          <w:sz w:val="24"/>
          <w:szCs w:val="24"/>
        </w:rPr>
      </w:pPr>
      <w:r w:rsidRPr="00424DD5">
        <w:rPr>
          <w:rFonts w:ascii="Arial" w:hAnsi="Arial" w:cs="Arial"/>
          <w:b/>
          <w:bCs/>
          <w:sz w:val="24"/>
          <w:szCs w:val="24"/>
        </w:rPr>
        <w:t>Salary:</w:t>
      </w:r>
      <w:r w:rsidRPr="00424DD5">
        <w:rPr>
          <w:rFonts w:ascii="Arial" w:hAnsi="Arial" w:cs="Arial"/>
          <w:sz w:val="24"/>
          <w:szCs w:val="24"/>
        </w:rPr>
        <w:t xml:space="preserve"> </w:t>
      </w:r>
      <w:r>
        <w:rPr>
          <w:rFonts w:ascii="Arial" w:hAnsi="Arial" w:cs="Arial"/>
          <w:sz w:val="24"/>
          <w:szCs w:val="24"/>
        </w:rPr>
        <w:tab/>
      </w:r>
      <w:r>
        <w:rPr>
          <w:rFonts w:ascii="Arial" w:hAnsi="Arial" w:cs="Arial"/>
          <w:sz w:val="24"/>
          <w:szCs w:val="24"/>
        </w:rPr>
        <w:tab/>
        <w:t>30 hours per week</w:t>
      </w:r>
    </w:p>
    <w:p w:rsidR="003D5E08" w:rsidRDefault="003D5E08">
      <w:pPr>
        <w:pStyle w:val="Body"/>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NJC pay scale</w:t>
      </w:r>
    </w:p>
    <w:p w:rsidR="003D5E08" w:rsidRPr="00424DD5" w:rsidRDefault="003D5E08" w:rsidP="003D5E08">
      <w:pPr>
        <w:pStyle w:val="Body"/>
        <w:spacing w:after="0" w:line="240" w:lineRule="auto"/>
        <w:ind w:left="1440" w:firstLine="720"/>
        <w:rPr>
          <w:rFonts w:ascii="Arial" w:hAnsi="Arial" w:cs="Arial"/>
          <w:sz w:val="24"/>
          <w:szCs w:val="24"/>
        </w:rPr>
      </w:pPr>
      <w:r w:rsidRPr="00424DD5">
        <w:rPr>
          <w:rFonts w:ascii="Arial" w:hAnsi="Arial" w:cs="Arial"/>
          <w:sz w:val="24"/>
          <w:szCs w:val="24"/>
        </w:rPr>
        <w:t>£</w:t>
      </w:r>
      <w:r w:rsidR="00343CB4">
        <w:rPr>
          <w:rFonts w:ascii="Arial" w:hAnsi="Arial" w:cs="Arial"/>
          <w:sz w:val="24"/>
          <w:szCs w:val="24"/>
        </w:rPr>
        <w:t>39,000 (pro-rata)</w:t>
      </w:r>
      <w:r w:rsidR="000B0981">
        <w:rPr>
          <w:rFonts w:ascii="Arial" w:hAnsi="Arial" w:cs="Arial"/>
          <w:sz w:val="24"/>
          <w:szCs w:val="24"/>
        </w:rPr>
        <w:t xml:space="preserve"> </w:t>
      </w:r>
    </w:p>
    <w:p w:rsidR="003D5E08" w:rsidRPr="00424DD5" w:rsidRDefault="003D5E08">
      <w:pPr>
        <w:pStyle w:val="Body"/>
        <w:spacing w:after="0" w:line="240" w:lineRule="auto"/>
        <w:rPr>
          <w:rFonts w:ascii="Arial" w:hAnsi="Arial" w:cs="Arial"/>
          <w:sz w:val="24"/>
          <w:szCs w:val="24"/>
        </w:rPr>
      </w:pPr>
    </w:p>
    <w:p w:rsidR="003D5E08" w:rsidRPr="00424DD5" w:rsidRDefault="003D5E08">
      <w:pPr>
        <w:pStyle w:val="Body"/>
        <w:spacing w:after="0" w:line="240" w:lineRule="auto"/>
        <w:rPr>
          <w:rFonts w:ascii="Arial" w:hAnsi="Arial" w:cs="Arial"/>
          <w:sz w:val="24"/>
          <w:szCs w:val="24"/>
        </w:rPr>
      </w:pPr>
      <w:r w:rsidRPr="00424DD5">
        <w:rPr>
          <w:rFonts w:ascii="Arial" w:hAnsi="Arial" w:cs="Arial"/>
          <w:b/>
          <w:bCs/>
          <w:sz w:val="24"/>
          <w:szCs w:val="24"/>
          <w:lang w:val="nl-NL"/>
        </w:rPr>
        <w:t>Main</w:t>
      </w:r>
      <w:r>
        <w:rPr>
          <w:rFonts w:ascii="Arial" w:hAnsi="Arial" w:cs="Arial"/>
          <w:b/>
          <w:bCs/>
          <w:sz w:val="24"/>
          <w:szCs w:val="24"/>
          <w:lang w:val="nl-NL"/>
        </w:rPr>
        <w:t xml:space="preserve"> purpose</w:t>
      </w:r>
      <w:r w:rsidRPr="00424DD5">
        <w:rPr>
          <w:rFonts w:ascii="Arial" w:hAnsi="Arial" w:cs="Arial"/>
          <w:b/>
          <w:bCs/>
          <w:sz w:val="24"/>
          <w:szCs w:val="24"/>
          <w:lang w:val="nl-NL"/>
        </w:rPr>
        <w:t>:</w:t>
      </w:r>
      <w:r w:rsidRPr="00424DD5">
        <w:rPr>
          <w:rFonts w:ascii="Arial" w:hAnsi="Arial" w:cs="Arial"/>
          <w:sz w:val="24"/>
          <w:szCs w:val="24"/>
        </w:rPr>
        <w:t xml:space="preserve"> The Director </w:t>
      </w:r>
      <w:r>
        <w:rPr>
          <w:rFonts w:ascii="Arial" w:hAnsi="Arial" w:cs="Arial"/>
          <w:sz w:val="24"/>
          <w:szCs w:val="24"/>
        </w:rPr>
        <w:t>will have strategic responsibility for the</w:t>
      </w:r>
      <w:r w:rsidRPr="00424DD5">
        <w:rPr>
          <w:rFonts w:ascii="Arial" w:hAnsi="Arial" w:cs="Arial"/>
          <w:sz w:val="24"/>
          <w:szCs w:val="24"/>
        </w:rPr>
        <w:t xml:space="preserve"> leadership and </w:t>
      </w:r>
      <w:r>
        <w:rPr>
          <w:rFonts w:ascii="Arial" w:hAnsi="Arial" w:cs="Arial"/>
          <w:sz w:val="24"/>
          <w:szCs w:val="24"/>
        </w:rPr>
        <w:t xml:space="preserve">development of the Women’s Equality Network </w:t>
      </w:r>
      <w:r w:rsidR="00615E82">
        <w:rPr>
          <w:rFonts w:ascii="Arial" w:hAnsi="Arial" w:cs="Arial"/>
          <w:sz w:val="24"/>
          <w:szCs w:val="24"/>
        </w:rPr>
        <w:t xml:space="preserve">(WEN) </w:t>
      </w:r>
      <w:r>
        <w:rPr>
          <w:rFonts w:ascii="Arial" w:hAnsi="Arial" w:cs="Arial"/>
          <w:sz w:val="24"/>
          <w:szCs w:val="24"/>
        </w:rPr>
        <w:t>Wales. Working closely with the Management Committee</w:t>
      </w:r>
      <w:r w:rsidRPr="00424DD5">
        <w:rPr>
          <w:rFonts w:ascii="Arial" w:hAnsi="Arial" w:cs="Arial"/>
          <w:sz w:val="24"/>
          <w:szCs w:val="24"/>
        </w:rPr>
        <w:t xml:space="preserve">, </w:t>
      </w:r>
      <w:r>
        <w:rPr>
          <w:rFonts w:ascii="Arial" w:hAnsi="Arial" w:cs="Arial"/>
          <w:sz w:val="24"/>
          <w:szCs w:val="24"/>
        </w:rPr>
        <w:t xml:space="preserve">they will play a key role in continuing to grow the organisation and its networks, informing and influencing public policy, and in maximising the opportunities to secure funding and partnerships to deliver WEN’s strategy </w:t>
      </w:r>
      <w:r w:rsidRPr="00424DD5">
        <w:rPr>
          <w:rFonts w:ascii="Arial" w:hAnsi="Arial" w:cs="Arial"/>
          <w:sz w:val="24"/>
          <w:szCs w:val="24"/>
        </w:rPr>
        <w:t xml:space="preserve">for the benefit of women </w:t>
      </w:r>
      <w:r>
        <w:rPr>
          <w:rFonts w:ascii="Arial" w:hAnsi="Arial" w:cs="Arial"/>
          <w:sz w:val="24"/>
          <w:szCs w:val="24"/>
        </w:rPr>
        <w:t>in</w:t>
      </w:r>
      <w:r w:rsidRPr="00424DD5">
        <w:rPr>
          <w:rFonts w:ascii="Arial" w:hAnsi="Arial" w:cs="Arial"/>
          <w:sz w:val="24"/>
          <w:szCs w:val="24"/>
        </w:rPr>
        <w:t xml:space="preserve"> Wales.</w:t>
      </w:r>
    </w:p>
    <w:p w:rsidR="003D5E08" w:rsidRDefault="003D5E08">
      <w:pPr>
        <w:pStyle w:val="Body"/>
        <w:spacing w:after="0" w:line="240" w:lineRule="auto"/>
        <w:rPr>
          <w:rFonts w:ascii="Arial" w:hAnsi="Arial" w:cs="Arial"/>
          <w:sz w:val="24"/>
          <w:szCs w:val="24"/>
        </w:rPr>
      </w:pPr>
    </w:p>
    <w:p w:rsidR="003D5E08" w:rsidRDefault="003D5E08">
      <w:pPr>
        <w:pStyle w:val="Body"/>
        <w:spacing w:after="0" w:line="240" w:lineRule="auto"/>
        <w:rPr>
          <w:rFonts w:ascii="Arial" w:hAnsi="Arial" w:cs="Arial"/>
          <w:sz w:val="24"/>
          <w:szCs w:val="24"/>
        </w:rPr>
      </w:pPr>
      <w:r>
        <w:rPr>
          <w:rFonts w:ascii="Arial" w:hAnsi="Arial" w:cs="Arial"/>
          <w:sz w:val="24"/>
          <w:szCs w:val="24"/>
        </w:rPr>
        <w:t>We</w:t>
      </w:r>
      <w:r w:rsidR="00AE53D8" w:rsidRPr="00AE53D8">
        <w:rPr>
          <w:rFonts w:ascii="Arial" w:hAnsi="Arial" w:cs="Arial"/>
          <w:sz w:val="24"/>
          <w:szCs w:val="24"/>
        </w:rPr>
        <w:t xml:space="preserve"> have a clear and ambitious vision for </w:t>
      </w:r>
      <w:r w:rsidR="00AE53D8">
        <w:rPr>
          <w:rFonts w:ascii="Arial" w:hAnsi="Arial" w:cs="Arial"/>
          <w:sz w:val="24"/>
          <w:szCs w:val="24"/>
        </w:rPr>
        <w:t>WEN</w:t>
      </w:r>
      <w:r w:rsidR="00AE53D8" w:rsidRPr="00AE53D8">
        <w:rPr>
          <w:rFonts w:ascii="Arial" w:hAnsi="Arial" w:cs="Arial"/>
          <w:sz w:val="24"/>
          <w:szCs w:val="24"/>
        </w:rPr>
        <w:t xml:space="preserve"> and we’re looking for someone who relishes a challenge to lead the organisation in this exciting growth phase of </w:t>
      </w:r>
      <w:r w:rsidR="00AE53D8">
        <w:rPr>
          <w:rFonts w:ascii="Arial" w:hAnsi="Arial" w:cs="Arial"/>
          <w:sz w:val="24"/>
          <w:szCs w:val="24"/>
        </w:rPr>
        <w:t>its</w:t>
      </w:r>
      <w:r w:rsidR="00AE53D8" w:rsidRPr="00AE53D8">
        <w:rPr>
          <w:rFonts w:ascii="Arial" w:hAnsi="Arial" w:cs="Arial"/>
          <w:sz w:val="24"/>
          <w:szCs w:val="24"/>
        </w:rPr>
        <w:t xml:space="preserve"> development</w:t>
      </w:r>
      <w:r>
        <w:rPr>
          <w:rFonts w:ascii="Arial" w:hAnsi="Arial" w:cs="Arial"/>
          <w:sz w:val="24"/>
          <w:szCs w:val="24"/>
        </w:rPr>
        <w:t xml:space="preserve">. You will be someone who understands the big picture but who can also roll their sleeves up and get stuck in. A self-starter you will be comfortable delivering at pace with minimal supervision. The Director role requires strong leadership and interpersonal skills. </w:t>
      </w:r>
    </w:p>
    <w:p w:rsidR="003D5E08" w:rsidRPr="00424DD5" w:rsidRDefault="003D5E08">
      <w:pPr>
        <w:pStyle w:val="Body"/>
        <w:spacing w:after="0" w:line="240" w:lineRule="auto"/>
        <w:rPr>
          <w:rFonts w:ascii="Arial" w:hAnsi="Arial" w:cs="Arial"/>
          <w:sz w:val="24"/>
          <w:szCs w:val="24"/>
        </w:rPr>
      </w:pPr>
    </w:p>
    <w:p w:rsidR="003D5E08" w:rsidRPr="00424DD5" w:rsidRDefault="003D5E08">
      <w:pPr>
        <w:pStyle w:val="Body"/>
        <w:spacing w:after="0" w:line="240" w:lineRule="auto"/>
        <w:rPr>
          <w:rFonts w:ascii="Arial" w:hAnsi="Arial" w:cs="Arial"/>
          <w:sz w:val="24"/>
          <w:szCs w:val="24"/>
        </w:rPr>
      </w:pPr>
      <w:r w:rsidRPr="00424DD5">
        <w:rPr>
          <w:rFonts w:ascii="Arial" w:hAnsi="Arial" w:cs="Arial"/>
          <w:b/>
          <w:bCs/>
          <w:sz w:val="24"/>
          <w:szCs w:val="24"/>
        </w:rPr>
        <w:t>Reports to:</w:t>
      </w:r>
      <w:r>
        <w:rPr>
          <w:rFonts w:ascii="Arial" w:hAnsi="Arial" w:cs="Arial"/>
          <w:sz w:val="24"/>
          <w:szCs w:val="24"/>
        </w:rPr>
        <w:t xml:space="preserve"> A nominated member of the </w:t>
      </w:r>
      <w:r w:rsidRPr="00424DD5">
        <w:rPr>
          <w:rFonts w:ascii="Arial" w:hAnsi="Arial" w:cs="Arial"/>
          <w:sz w:val="24"/>
          <w:szCs w:val="24"/>
        </w:rPr>
        <w:t>Management Committee</w:t>
      </w:r>
    </w:p>
    <w:p w:rsidR="003D5E08" w:rsidRPr="00424DD5" w:rsidRDefault="003D5E08">
      <w:pPr>
        <w:pStyle w:val="Body"/>
        <w:spacing w:after="0" w:line="240" w:lineRule="auto"/>
        <w:rPr>
          <w:rFonts w:ascii="Arial" w:hAnsi="Arial" w:cs="Arial"/>
          <w:sz w:val="24"/>
          <w:szCs w:val="24"/>
        </w:rPr>
      </w:pPr>
    </w:p>
    <w:p w:rsidR="003D5E08" w:rsidRPr="00424DD5" w:rsidRDefault="003D5E08" w:rsidP="00F022C7">
      <w:pPr>
        <w:pStyle w:val="Body"/>
        <w:rPr>
          <w:rFonts w:ascii="Arial" w:hAnsi="Arial" w:cs="Arial"/>
          <w:sz w:val="24"/>
          <w:szCs w:val="24"/>
        </w:rPr>
      </w:pPr>
      <w:r w:rsidRPr="00424DD5">
        <w:rPr>
          <w:rFonts w:ascii="Arial" w:hAnsi="Arial" w:cs="Arial"/>
          <w:b/>
          <w:bCs/>
          <w:sz w:val="24"/>
          <w:szCs w:val="24"/>
        </w:rPr>
        <w:t>Responsible for:</w:t>
      </w:r>
      <w:r w:rsidRPr="00424DD5">
        <w:rPr>
          <w:rFonts w:ascii="Arial" w:hAnsi="Arial" w:cs="Arial"/>
          <w:sz w:val="24"/>
          <w:szCs w:val="24"/>
        </w:rPr>
        <w:t xml:space="preserve"> </w:t>
      </w:r>
      <w:r>
        <w:rPr>
          <w:rFonts w:ascii="Arial" w:hAnsi="Arial" w:cs="Arial"/>
          <w:sz w:val="24"/>
          <w:szCs w:val="24"/>
        </w:rPr>
        <w:t xml:space="preserve">There are no immediate reports </w:t>
      </w:r>
      <w:r w:rsidR="00F022C7">
        <w:rPr>
          <w:rFonts w:ascii="Arial" w:hAnsi="Arial" w:cs="Arial"/>
          <w:sz w:val="24"/>
          <w:szCs w:val="24"/>
        </w:rPr>
        <w:t xml:space="preserve">at present. </w:t>
      </w:r>
      <w:r w:rsidR="00F022C7" w:rsidRPr="00F022C7">
        <w:rPr>
          <w:rFonts w:ascii="Arial" w:hAnsi="Arial" w:cs="Arial"/>
          <w:sz w:val="24"/>
          <w:szCs w:val="24"/>
        </w:rPr>
        <w:t xml:space="preserve">The team </w:t>
      </w:r>
      <w:r w:rsidR="00F022C7">
        <w:rPr>
          <w:rFonts w:ascii="Arial" w:hAnsi="Arial" w:cs="Arial"/>
          <w:sz w:val="24"/>
          <w:szCs w:val="24"/>
        </w:rPr>
        <w:t xml:space="preserve">structure </w:t>
      </w:r>
      <w:r w:rsidR="00F022C7" w:rsidRPr="00F022C7">
        <w:rPr>
          <w:rFonts w:ascii="Arial" w:hAnsi="Arial" w:cs="Arial"/>
          <w:sz w:val="24"/>
          <w:szCs w:val="24"/>
        </w:rPr>
        <w:t>is currently being developed</w:t>
      </w:r>
      <w:r w:rsidR="00F022C7">
        <w:rPr>
          <w:rFonts w:ascii="Arial" w:hAnsi="Arial" w:cs="Arial"/>
          <w:sz w:val="24"/>
          <w:szCs w:val="24"/>
        </w:rPr>
        <w:t xml:space="preserve"> and the Director</w:t>
      </w:r>
      <w:r w:rsidR="00F022C7" w:rsidRPr="00F022C7">
        <w:rPr>
          <w:rFonts w:ascii="Arial" w:hAnsi="Arial" w:cs="Arial"/>
          <w:sz w:val="24"/>
          <w:szCs w:val="24"/>
        </w:rPr>
        <w:t xml:space="preserve"> will be responsible for </w:t>
      </w:r>
      <w:r w:rsidR="00F022C7">
        <w:rPr>
          <w:rFonts w:ascii="Arial" w:hAnsi="Arial" w:cs="Arial"/>
          <w:sz w:val="24"/>
          <w:szCs w:val="24"/>
        </w:rPr>
        <w:t>any</w:t>
      </w:r>
      <w:r w:rsidR="00F022C7" w:rsidRPr="00F022C7">
        <w:rPr>
          <w:rFonts w:ascii="Arial" w:hAnsi="Arial" w:cs="Arial"/>
          <w:sz w:val="24"/>
          <w:szCs w:val="24"/>
        </w:rPr>
        <w:t xml:space="preserve"> staff members employed by WEN </w:t>
      </w:r>
      <w:r w:rsidR="00F022C7">
        <w:rPr>
          <w:rFonts w:ascii="Arial" w:hAnsi="Arial" w:cs="Arial"/>
          <w:sz w:val="24"/>
          <w:szCs w:val="24"/>
        </w:rPr>
        <w:t xml:space="preserve">in the future, </w:t>
      </w:r>
      <w:r w:rsidR="00F022C7" w:rsidRPr="00F022C7">
        <w:rPr>
          <w:rFonts w:ascii="Arial" w:hAnsi="Arial" w:cs="Arial"/>
          <w:sz w:val="24"/>
          <w:szCs w:val="24"/>
        </w:rPr>
        <w:t>and those contracted to undertake work for WEN</w:t>
      </w:r>
      <w:r w:rsidR="00F022C7">
        <w:rPr>
          <w:rFonts w:ascii="Arial" w:hAnsi="Arial" w:cs="Arial"/>
          <w:sz w:val="24"/>
          <w:szCs w:val="24"/>
        </w:rPr>
        <w:t>.</w:t>
      </w:r>
    </w:p>
    <w:p w:rsidR="003D5E08" w:rsidRPr="00424DD5" w:rsidRDefault="003D5E08">
      <w:pPr>
        <w:pStyle w:val="Body"/>
        <w:spacing w:after="0" w:line="240" w:lineRule="auto"/>
        <w:rPr>
          <w:rFonts w:ascii="Arial" w:hAnsi="Arial" w:cs="Arial"/>
          <w:b/>
          <w:bCs/>
          <w:sz w:val="24"/>
          <w:szCs w:val="24"/>
        </w:rPr>
      </w:pPr>
      <w:r w:rsidRPr="00424DD5">
        <w:rPr>
          <w:rFonts w:ascii="Arial" w:hAnsi="Arial" w:cs="Arial"/>
          <w:b/>
          <w:bCs/>
          <w:sz w:val="24"/>
          <w:szCs w:val="24"/>
        </w:rPr>
        <w:t>Key Objectives</w:t>
      </w:r>
    </w:p>
    <w:p w:rsidR="003D5E08" w:rsidRPr="00CB1704" w:rsidRDefault="003D5E08" w:rsidP="003D5E08">
      <w:pPr>
        <w:rPr>
          <w:rFonts w:ascii="Arial" w:hAnsi="Arial" w:cs="Arial"/>
        </w:rPr>
      </w:pPr>
      <w:r w:rsidRPr="00CB1704">
        <w:rPr>
          <w:rFonts w:ascii="Arial" w:hAnsi="Arial" w:cs="Arial"/>
        </w:rPr>
        <w:t xml:space="preserve">   </w:t>
      </w:r>
    </w:p>
    <w:p w:rsidR="003D5E08" w:rsidRDefault="003D5E08" w:rsidP="003D5E08">
      <w:pPr>
        <w:pStyle w:val="ColorfulList-Accent11"/>
        <w:numPr>
          <w:ilvl w:val="0"/>
          <w:numId w:val="4"/>
        </w:numPr>
        <w:spacing w:after="0" w:line="240" w:lineRule="auto"/>
        <w:ind w:hanging="360"/>
        <w:rPr>
          <w:rFonts w:ascii="Arial" w:hAnsi="Arial" w:cs="Arial"/>
          <w:sz w:val="24"/>
          <w:szCs w:val="24"/>
        </w:rPr>
      </w:pPr>
      <w:r w:rsidRPr="003146F3">
        <w:rPr>
          <w:rFonts w:ascii="Arial" w:hAnsi="Arial" w:cs="Arial"/>
          <w:sz w:val="24"/>
          <w:szCs w:val="24"/>
        </w:rPr>
        <w:t>To have strategic responsibility for the leadership and development of WEN’s work in Wales</w:t>
      </w:r>
    </w:p>
    <w:p w:rsidR="003D5E08" w:rsidRDefault="003D5E08" w:rsidP="003D5E08">
      <w:pPr>
        <w:pStyle w:val="ColorfulList-Accent11"/>
        <w:numPr>
          <w:ilvl w:val="0"/>
          <w:numId w:val="4"/>
        </w:numPr>
        <w:spacing w:after="0" w:line="240" w:lineRule="auto"/>
        <w:ind w:hanging="360"/>
        <w:rPr>
          <w:rFonts w:ascii="Arial" w:hAnsi="Arial" w:cs="Arial"/>
          <w:sz w:val="24"/>
          <w:szCs w:val="24"/>
        </w:rPr>
      </w:pPr>
      <w:r w:rsidRPr="00D84C9B">
        <w:rPr>
          <w:rFonts w:ascii="Arial" w:hAnsi="Arial" w:cs="Arial"/>
          <w:sz w:val="24"/>
          <w:szCs w:val="24"/>
        </w:rPr>
        <w:t xml:space="preserve">To lead </w:t>
      </w:r>
      <w:r>
        <w:rPr>
          <w:rFonts w:ascii="Arial" w:hAnsi="Arial" w:cs="Arial"/>
          <w:sz w:val="24"/>
          <w:szCs w:val="24"/>
        </w:rPr>
        <w:t>WEN’</w:t>
      </w:r>
      <w:r w:rsidRPr="00D84C9B">
        <w:rPr>
          <w:rFonts w:ascii="Arial" w:hAnsi="Arial" w:cs="Arial"/>
          <w:sz w:val="24"/>
          <w:szCs w:val="24"/>
        </w:rPr>
        <w:t xml:space="preserve">s campaigning, influencing and public policy work in Wales  </w:t>
      </w:r>
    </w:p>
    <w:p w:rsidR="003D5E08" w:rsidRDefault="003D5E08" w:rsidP="003D5E08">
      <w:pPr>
        <w:pStyle w:val="ColorfulList-Accent11"/>
        <w:numPr>
          <w:ilvl w:val="0"/>
          <w:numId w:val="4"/>
        </w:numPr>
        <w:spacing w:after="0" w:line="240" w:lineRule="auto"/>
        <w:ind w:hanging="360"/>
        <w:rPr>
          <w:rFonts w:ascii="Arial" w:hAnsi="Arial" w:cs="Arial"/>
          <w:sz w:val="24"/>
          <w:szCs w:val="24"/>
        </w:rPr>
      </w:pPr>
      <w:r w:rsidRPr="00D84C9B">
        <w:rPr>
          <w:rFonts w:ascii="Arial" w:hAnsi="Arial" w:cs="Arial"/>
          <w:sz w:val="24"/>
          <w:szCs w:val="24"/>
        </w:rPr>
        <w:t xml:space="preserve">To maximise opportunities to secure new funding and partnerships to grow and develop </w:t>
      </w:r>
      <w:r>
        <w:rPr>
          <w:rFonts w:ascii="Arial" w:hAnsi="Arial" w:cs="Arial"/>
          <w:sz w:val="24"/>
          <w:szCs w:val="24"/>
        </w:rPr>
        <w:t>WEN’s</w:t>
      </w:r>
      <w:r w:rsidRPr="00D84C9B">
        <w:rPr>
          <w:rFonts w:ascii="Arial" w:hAnsi="Arial" w:cs="Arial"/>
          <w:sz w:val="24"/>
          <w:szCs w:val="24"/>
        </w:rPr>
        <w:t xml:space="preserve"> work in Wales</w:t>
      </w:r>
    </w:p>
    <w:p w:rsidR="003D5E08" w:rsidRPr="00424DD5" w:rsidRDefault="003D5E08" w:rsidP="003D5E08">
      <w:pPr>
        <w:pStyle w:val="ColorfulList-Accent11"/>
        <w:numPr>
          <w:ilvl w:val="0"/>
          <w:numId w:val="4"/>
        </w:numPr>
        <w:spacing w:after="0" w:line="240" w:lineRule="auto"/>
        <w:ind w:hanging="360"/>
        <w:rPr>
          <w:rFonts w:ascii="Arial" w:hAnsi="Arial" w:cs="Arial"/>
          <w:sz w:val="24"/>
          <w:szCs w:val="24"/>
        </w:rPr>
      </w:pPr>
      <w:r>
        <w:rPr>
          <w:rFonts w:ascii="Arial" w:hAnsi="Arial" w:cs="Arial"/>
          <w:sz w:val="24"/>
          <w:szCs w:val="24"/>
        </w:rPr>
        <w:t>To raise the profile of WEN’s work</w:t>
      </w:r>
      <w:r w:rsidRPr="00424DD5">
        <w:rPr>
          <w:rFonts w:ascii="Arial" w:hAnsi="Arial" w:cs="Arial"/>
          <w:sz w:val="24"/>
          <w:szCs w:val="24"/>
        </w:rPr>
        <w:t xml:space="preserve"> and to develop and maintain relationships with key external partners and agencies</w:t>
      </w:r>
    </w:p>
    <w:p w:rsidR="003D5E08" w:rsidRPr="00424DD5" w:rsidRDefault="003D5E08">
      <w:pPr>
        <w:pStyle w:val="ColorfulList-Accent11"/>
        <w:numPr>
          <w:ilvl w:val="0"/>
          <w:numId w:val="6"/>
        </w:numPr>
        <w:tabs>
          <w:tab w:val="num" w:pos="720"/>
        </w:tabs>
        <w:spacing w:after="0" w:line="240" w:lineRule="auto"/>
        <w:ind w:hanging="360"/>
        <w:rPr>
          <w:rFonts w:ascii="Arial" w:hAnsi="Arial" w:cs="Arial"/>
          <w:sz w:val="24"/>
          <w:szCs w:val="24"/>
        </w:rPr>
      </w:pPr>
      <w:r w:rsidRPr="00424DD5">
        <w:rPr>
          <w:rFonts w:ascii="Arial" w:hAnsi="Arial" w:cs="Arial"/>
          <w:sz w:val="24"/>
          <w:szCs w:val="24"/>
        </w:rPr>
        <w:t>To manage the implementation of the Charity’s strategic plan and to develop and manage annual operational plans, ensuring they are continually the central drivers of the Charity’s work</w:t>
      </w:r>
    </w:p>
    <w:p w:rsidR="003D5E08" w:rsidRDefault="003D5E08">
      <w:pPr>
        <w:pStyle w:val="Body"/>
        <w:spacing w:after="0" w:line="240" w:lineRule="auto"/>
        <w:rPr>
          <w:rFonts w:ascii="Arial" w:hAnsi="Arial" w:cs="Arial"/>
          <w:sz w:val="24"/>
          <w:szCs w:val="24"/>
        </w:rPr>
      </w:pPr>
    </w:p>
    <w:p w:rsidR="003D5E08" w:rsidRPr="00EA0C3C" w:rsidRDefault="003D5E08" w:rsidP="003D5E08">
      <w:pPr>
        <w:pStyle w:val="Body"/>
        <w:tabs>
          <w:tab w:val="left" w:pos="6450"/>
        </w:tabs>
        <w:rPr>
          <w:rFonts w:ascii="Arial" w:hAnsi="Arial" w:cs="Arial"/>
          <w:b/>
          <w:sz w:val="24"/>
          <w:szCs w:val="24"/>
        </w:rPr>
      </w:pPr>
      <w:r w:rsidRPr="00EA0C3C">
        <w:rPr>
          <w:rFonts w:ascii="Arial" w:hAnsi="Arial" w:cs="Arial"/>
          <w:b/>
          <w:sz w:val="24"/>
          <w:szCs w:val="24"/>
        </w:rPr>
        <w:t xml:space="preserve">Benefits  </w:t>
      </w:r>
    </w:p>
    <w:p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Generous Annual Leave entitlement </w:t>
      </w:r>
    </w:p>
    <w:p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Contributory pension  </w:t>
      </w:r>
    </w:p>
    <w:p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Equal Opportunity Employer </w:t>
      </w:r>
    </w:p>
    <w:p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Flexible working </w:t>
      </w:r>
    </w:p>
    <w:p w:rsidR="003D5E08" w:rsidRPr="00424DD5" w:rsidRDefault="003D5E08" w:rsidP="003D5E08">
      <w:pPr>
        <w:pStyle w:val="Body"/>
        <w:spacing w:after="0" w:line="240" w:lineRule="auto"/>
        <w:rPr>
          <w:rFonts w:ascii="Arial" w:hAnsi="Arial" w:cs="Arial"/>
          <w:sz w:val="24"/>
          <w:szCs w:val="24"/>
        </w:rPr>
      </w:pPr>
      <w:r w:rsidRPr="00EA0C3C">
        <w:rPr>
          <w:rFonts w:ascii="Arial" w:hAnsi="Arial" w:cs="Arial" w:hint="eastAsia"/>
          <w:sz w:val="24"/>
          <w:szCs w:val="24"/>
        </w:rPr>
        <w:t>Learning and Development opportunities</w:t>
      </w:r>
    </w:p>
    <w:p w:rsidR="003D5E08" w:rsidRDefault="003D5E08">
      <w:pPr>
        <w:pStyle w:val="Body"/>
        <w:spacing w:after="0" w:line="240" w:lineRule="auto"/>
        <w:rPr>
          <w:rFonts w:ascii="Arial" w:hAnsi="Arial" w:cs="Arial"/>
          <w:b/>
          <w:bCs/>
          <w:sz w:val="24"/>
          <w:szCs w:val="24"/>
        </w:rPr>
      </w:pPr>
    </w:p>
    <w:p w:rsidR="003D5E08" w:rsidRDefault="003D5E08">
      <w:pPr>
        <w:pStyle w:val="Body"/>
        <w:spacing w:after="0" w:line="240" w:lineRule="auto"/>
        <w:rPr>
          <w:rFonts w:ascii="Arial" w:hAnsi="Arial" w:cs="Arial"/>
          <w:b/>
          <w:bCs/>
          <w:sz w:val="24"/>
          <w:szCs w:val="24"/>
        </w:rPr>
      </w:pPr>
      <w:r>
        <w:rPr>
          <w:rFonts w:ascii="Arial" w:hAnsi="Arial" w:cs="Arial"/>
          <w:b/>
          <w:bCs/>
          <w:sz w:val="24"/>
          <w:szCs w:val="24"/>
        </w:rPr>
        <w:t>Key duties and responsibilities</w:t>
      </w:r>
    </w:p>
    <w:p w:rsidR="003D5E08" w:rsidRDefault="003D5E08">
      <w:pPr>
        <w:pStyle w:val="Body"/>
        <w:spacing w:after="0" w:line="240" w:lineRule="auto"/>
        <w:rPr>
          <w:rFonts w:ascii="Arial" w:hAnsi="Arial" w:cs="Arial"/>
          <w:b/>
          <w:bCs/>
          <w:sz w:val="24"/>
          <w:szCs w:val="24"/>
        </w:rPr>
      </w:pPr>
    </w:p>
    <w:p w:rsidR="003D5E08" w:rsidRPr="00CB1704" w:rsidRDefault="003D5E08">
      <w:pPr>
        <w:pStyle w:val="Body"/>
        <w:spacing w:after="0" w:line="240" w:lineRule="auto"/>
        <w:rPr>
          <w:rFonts w:ascii="Arial" w:hAnsi="Arial" w:cs="Arial"/>
          <w:b/>
          <w:bCs/>
          <w:sz w:val="24"/>
          <w:szCs w:val="24"/>
        </w:rPr>
      </w:pPr>
      <w:r w:rsidRPr="00CB1704">
        <w:rPr>
          <w:rFonts w:ascii="Arial" w:hAnsi="Arial" w:cs="Arial"/>
          <w:b/>
          <w:sz w:val="24"/>
          <w:szCs w:val="24"/>
        </w:rPr>
        <w:t>To have strategic responsibility for the leadership</w:t>
      </w:r>
      <w:r>
        <w:rPr>
          <w:rFonts w:ascii="Arial" w:hAnsi="Arial" w:cs="Arial"/>
          <w:b/>
          <w:sz w:val="24"/>
          <w:szCs w:val="24"/>
        </w:rPr>
        <w:t>,</w:t>
      </w:r>
      <w:r w:rsidRPr="00CB1704">
        <w:rPr>
          <w:rFonts w:ascii="Arial" w:hAnsi="Arial" w:cs="Arial"/>
          <w:b/>
          <w:sz w:val="24"/>
          <w:szCs w:val="24"/>
        </w:rPr>
        <w:t xml:space="preserve"> development </w:t>
      </w:r>
      <w:r>
        <w:rPr>
          <w:rFonts w:ascii="Arial" w:hAnsi="Arial" w:cs="Arial"/>
          <w:b/>
          <w:sz w:val="24"/>
          <w:szCs w:val="24"/>
        </w:rPr>
        <w:t xml:space="preserve">and delivery </w:t>
      </w:r>
      <w:r w:rsidRPr="00CB1704">
        <w:rPr>
          <w:rFonts w:ascii="Arial" w:hAnsi="Arial" w:cs="Arial"/>
          <w:b/>
          <w:sz w:val="24"/>
          <w:szCs w:val="24"/>
        </w:rPr>
        <w:t>of WEN’s work in Wales</w:t>
      </w:r>
    </w:p>
    <w:p w:rsidR="003D5E08" w:rsidRDefault="003D5E08">
      <w:pPr>
        <w:pStyle w:val="Body"/>
        <w:spacing w:after="0" w:line="240" w:lineRule="auto"/>
        <w:rPr>
          <w:rFonts w:ascii="Arial" w:hAnsi="Arial" w:cs="Arial"/>
          <w:b/>
          <w:bCs/>
          <w:sz w:val="24"/>
          <w:szCs w:val="24"/>
        </w:rPr>
      </w:pPr>
    </w:p>
    <w:p w:rsidR="003D5E08" w:rsidRDefault="003D5E08" w:rsidP="003D5E08">
      <w:pPr>
        <w:pStyle w:val="Body"/>
        <w:numPr>
          <w:ilvl w:val="0"/>
          <w:numId w:val="47"/>
        </w:numPr>
        <w:rPr>
          <w:rFonts w:ascii="Arial" w:hAnsi="Arial" w:cs="Arial"/>
          <w:bCs/>
          <w:sz w:val="24"/>
          <w:szCs w:val="24"/>
        </w:rPr>
      </w:pPr>
      <w:r w:rsidRPr="00D84C9B">
        <w:rPr>
          <w:rFonts w:ascii="Arial" w:hAnsi="Arial" w:cs="Arial"/>
          <w:bCs/>
          <w:sz w:val="24"/>
          <w:szCs w:val="24"/>
        </w:rPr>
        <w:t xml:space="preserve">Work with the </w:t>
      </w:r>
      <w:r>
        <w:rPr>
          <w:rFonts w:ascii="Arial" w:hAnsi="Arial" w:cs="Arial"/>
          <w:bCs/>
          <w:sz w:val="24"/>
          <w:szCs w:val="24"/>
        </w:rPr>
        <w:t>Management</w:t>
      </w:r>
      <w:r w:rsidRPr="00D84C9B">
        <w:rPr>
          <w:rFonts w:ascii="Arial" w:hAnsi="Arial" w:cs="Arial"/>
          <w:bCs/>
          <w:sz w:val="24"/>
          <w:szCs w:val="24"/>
        </w:rPr>
        <w:t xml:space="preserve"> Committee </w:t>
      </w:r>
      <w:r>
        <w:rPr>
          <w:rFonts w:ascii="Arial" w:hAnsi="Arial" w:cs="Arial"/>
          <w:bCs/>
          <w:sz w:val="24"/>
          <w:szCs w:val="24"/>
        </w:rPr>
        <w:t>to develop WEN’s</w:t>
      </w:r>
      <w:r w:rsidRPr="00D84C9B">
        <w:rPr>
          <w:rFonts w:ascii="Arial" w:hAnsi="Arial" w:cs="Arial"/>
          <w:bCs/>
          <w:sz w:val="24"/>
          <w:szCs w:val="24"/>
        </w:rPr>
        <w:t xml:space="preserve"> strategy for </w:t>
      </w:r>
      <w:r>
        <w:rPr>
          <w:rFonts w:ascii="Arial" w:hAnsi="Arial" w:cs="Arial"/>
          <w:bCs/>
          <w:sz w:val="24"/>
          <w:szCs w:val="24"/>
        </w:rPr>
        <w:t>developing the organisation and expanding activity</w:t>
      </w:r>
      <w:r w:rsidRPr="00D84C9B">
        <w:rPr>
          <w:rFonts w:ascii="Arial" w:hAnsi="Arial" w:cs="Arial"/>
          <w:bCs/>
          <w:sz w:val="24"/>
          <w:szCs w:val="24"/>
        </w:rPr>
        <w:t xml:space="preserve">.   </w:t>
      </w:r>
    </w:p>
    <w:p w:rsidR="00AE53D8" w:rsidRDefault="00AE53D8" w:rsidP="003D5E08">
      <w:pPr>
        <w:pStyle w:val="Body"/>
        <w:numPr>
          <w:ilvl w:val="0"/>
          <w:numId w:val="47"/>
        </w:numPr>
        <w:rPr>
          <w:rFonts w:ascii="Arial" w:hAnsi="Arial" w:cs="Arial"/>
          <w:bCs/>
          <w:sz w:val="24"/>
          <w:szCs w:val="24"/>
        </w:rPr>
      </w:pPr>
      <w:r>
        <w:rPr>
          <w:rFonts w:ascii="Arial" w:hAnsi="Arial" w:cs="Arial"/>
          <w:bCs/>
          <w:sz w:val="24"/>
          <w:szCs w:val="24"/>
        </w:rPr>
        <w:t>Lead on securing commitment and support of others, internally and externally, to delivering the strategy and achieving WEN’s vision</w:t>
      </w:r>
    </w:p>
    <w:p w:rsidR="003D5E08" w:rsidRDefault="003D5E08" w:rsidP="003D5E08">
      <w:pPr>
        <w:pStyle w:val="Body"/>
        <w:numPr>
          <w:ilvl w:val="0"/>
          <w:numId w:val="47"/>
        </w:numPr>
        <w:rPr>
          <w:rFonts w:ascii="Arial" w:hAnsi="Arial" w:cs="Arial"/>
          <w:bCs/>
          <w:sz w:val="24"/>
          <w:szCs w:val="24"/>
        </w:rPr>
      </w:pPr>
      <w:r w:rsidRPr="00CB1704">
        <w:rPr>
          <w:rFonts w:ascii="Arial" w:hAnsi="Arial" w:cs="Arial" w:hint="eastAsia"/>
          <w:bCs/>
          <w:sz w:val="24"/>
          <w:szCs w:val="24"/>
        </w:rPr>
        <w:t xml:space="preserve">Ensure delivery of agreed strategic objectives and provide effective performance reports to the </w:t>
      </w:r>
      <w:r>
        <w:rPr>
          <w:rFonts w:ascii="Arial" w:hAnsi="Arial" w:cs="Arial"/>
          <w:bCs/>
          <w:sz w:val="24"/>
          <w:szCs w:val="24"/>
        </w:rPr>
        <w:t>Management</w:t>
      </w:r>
      <w:r w:rsidRPr="00CB1704">
        <w:rPr>
          <w:rFonts w:ascii="Arial" w:hAnsi="Arial" w:cs="Arial" w:hint="eastAsia"/>
          <w:bCs/>
          <w:sz w:val="24"/>
          <w:szCs w:val="24"/>
        </w:rPr>
        <w:t xml:space="preserve"> Committee.   </w:t>
      </w:r>
    </w:p>
    <w:p w:rsidR="003D5E08" w:rsidRPr="00CB1704" w:rsidRDefault="003D5E08" w:rsidP="003D5E08">
      <w:pPr>
        <w:pStyle w:val="Body"/>
        <w:numPr>
          <w:ilvl w:val="0"/>
          <w:numId w:val="47"/>
        </w:numPr>
        <w:rPr>
          <w:rFonts w:ascii="Arial" w:hAnsi="Arial" w:cs="Arial"/>
          <w:b/>
          <w:bCs/>
          <w:sz w:val="24"/>
          <w:szCs w:val="24"/>
        </w:rPr>
      </w:pPr>
      <w:r w:rsidRPr="00CB1704">
        <w:rPr>
          <w:rFonts w:ascii="Arial" w:hAnsi="Arial" w:cs="Arial" w:hint="eastAsia"/>
          <w:bCs/>
          <w:sz w:val="24"/>
          <w:szCs w:val="24"/>
        </w:rPr>
        <w:t xml:space="preserve">Raise the profile of </w:t>
      </w:r>
      <w:r w:rsidRPr="00CB1704">
        <w:rPr>
          <w:rFonts w:ascii="Arial" w:hAnsi="Arial" w:cs="Arial"/>
          <w:bCs/>
          <w:sz w:val="24"/>
          <w:szCs w:val="24"/>
        </w:rPr>
        <w:t>WEN</w:t>
      </w:r>
      <w:r w:rsidRPr="00CB1704">
        <w:rPr>
          <w:rFonts w:ascii="Arial" w:hAnsi="Arial" w:cs="Arial" w:hint="eastAsia"/>
          <w:bCs/>
          <w:sz w:val="24"/>
          <w:szCs w:val="24"/>
        </w:rPr>
        <w:t xml:space="preserve"> Wales, ensuring that the charity</w:t>
      </w:r>
      <w:r w:rsidRPr="00CB1704">
        <w:rPr>
          <w:rFonts w:ascii="Arial" w:hAnsi="Arial" w:cs="Arial"/>
          <w:bCs/>
          <w:sz w:val="24"/>
          <w:szCs w:val="24"/>
        </w:rPr>
        <w:t>’</w:t>
      </w:r>
      <w:r w:rsidRPr="00CB1704">
        <w:rPr>
          <w:rFonts w:ascii="Arial" w:hAnsi="Arial" w:cs="Arial" w:hint="eastAsia"/>
          <w:bCs/>
          <w:sz w:val="24"/>
          <w:szCs w:val="24"/>
        </w:rPr>
        <w:t>s work is recognised both by the general public and a full range of interested stakeholders</w:t>
      </w:r>
    </w:p>
    <w:p w:rsidR="003D5E08" w:rsidRPr="00CB1704" w:rsidRDefault="003D5E08" w:rsidP="003D5E08">
      <w:pPr>
        <w:pStyle w:val="Body"/>
        <w:numPr>
          <w:ilvl w:val="0"/>
          <w:numId w:val="47"/>
        </w:numPr>
        <w:rPr>
          <w:rFonts w:ascii="Arial" w:hAnsi="Arial" w:cs="Arial"/>
          <w:b/>
          <w:bCs/>
          <w:sz w:val="24"/>
          <w:szCs w:val="24"/>
        </w:rPr>
      </w:pPr>
      <w:r w:rsidRPr="00CB1704">
        <w:rPr>
          <w:rFonts w:ascii="Arial" w:hAnsi="Arial" w:cs="Arial" w:hint="eastAsia"/>
          <w:bCs/>
          <w:sz w:val="24"/>
          <w:szCs w:val="24"/>
        </w:rPr>
        <w:t>Represent WEN externally, actively networking and maintaining regular contact with key partners in the voluntary, statutory and private sectors in order to maximise opportunities for influence, and development</w:t>
      </w:r>
    </w:p>
    <w:p w:rsidR="003D5E08" w:rsidRDefault="003D5E08" w:rsidP="003D5E08">
      <w:pPr>
        <w:pStyle w:val="Body"/>
        <w:numPr>
          <w:ilvl w:val="0"/>
          <w:numId w:val="47"/>
        </w:numPr>
        <w:rPr>
          <w:rFonts w:ascii="Arial" w:hAnsi="Arial" w:cs="Arial"/>
          <w:bCs/>
          <w:sz w:val="24"/>
          <w:szCs w:val="24"/>
        </w:rPr>
      </w:pPr>
      <w:r w:rsidRPr="00CB1704">
        <w:rPr>
          <w:rFonts w:ascii="Arial" w:hAnsi="Arial" w:cs="Arial" w:hint="eastAsia"/>
          <w:bCs/>
          <w:sz w:val="24"/>
          <w:szCs w:val="24"/>
        </w:rPr>
        <w:t xml:space="preserve">Manage </w:t>
      </w:r>
      <w:r>
        <w:rPr>
          <w:rFonts w:ascii="Arial" w:hAnsi="Arial" w:cs="Arial"/>
          <w:bCs/>
          <w:sz w:val="24"/>
          <w:szCs w:val="24"/>
        </w:rPr>
        <w:t>WEN’s</w:t>
      </w:r>
      <w:r w:rsidRPr="00CB1704">
        <w:rPr>
          <w:rFonts w:ascii="Arial" w:hAnsi="Arial" w:cs="Arial" w:hint="eastAsia"/>
          <w:bCs/>
          <w:sz w:val="24"/>
          <w:szCs w:val="24"/>
        </w:rPr>
        <w:t xml:space="preserve"> relationships with </w:t>
      </w:r>
      <w:r>
        <w:rPr>
          <w:rFonts w:ascii="Arial" w:hAnsi="Arial" w:cs="Arial"/>
          <w:bCs/>
          <w:sz w:val="24"/>
          <w:szCs w:val="24"/>
        </w:rPr>
        <w:t>the regional networks across Wales</w:t>
      </w:r>
      <w:r w:rsidRPr="00CB1704">
        <w:rPr>
          <w:rFonts w:ascii="Arial" w:hAnsi="Arial" w:cs="Arial" w:hint="eastAsia"/>
          <w:bCs/>
          <w:sz w:val="24"/>
          <w:szCs w:val="24"/>
        </w:rPr>
        <w:t xml:space="preserve">, ensuring that strategic planning is </w:t>
      </w:r>
      <w:r>
        <w:rPr>
          <w:rFonts w:ascii="Arial" w:hAnsi="Arial" w:cs="Arial" w:hint="eastAsia"/>
          <w:bCs/>
          <w:sz w:val="24"/>
          <w:szCs w:val="24"/>
        </w:rPr>
        <w:t>informed by their views</w:t>
      </w:r>
      <w:r w:rsidRPr="00CB1704">
        <w:rPr>
          <w:rFonts w:ascii="Arial" w:hAnsi="Arial" w:cs="Arial" w:hint="eastAsia"/>
          <w:bCs/>
          <w:sz w:val="24"/>
          <w:szCs w:val="24"/>
        </w:rPr>
        <w:t xml:space="preserve">   </w:t>
      </w:r>
    </w:p>
    <w:p w:rsidR="003D5E08" w:rsidRDefault="003D5E08" w:rsidP="003D5E08">
      <w:pPr>
        <w:pStyle w:val="Body"/>
        <w:numPr>
          <w:ilvl w:val="0"/>
          <w:numId w:val="47"/>
        </w:numPr>
        <w:rPr>
          <w:rFonts w:ascii="Arial" w:hAnsi="Arial" w:cs="Arial"/>
          <w:bCs/>
          <w:sz w:val="24"/>
          <w:szCs w:val="24"/>
        </w:rPr>
      </w:pPr>
      <w:r w:rsidRPr="00CB1704">
        <w:rPr>
          <w:rFonts w:ascii="Arial" w:hAnsi="Arial" w:cs="Arial" w:hint="eastAsia"/>
          <w:bCs/>
          <w:sz w:val="24"/>
          <w:szCs w:val="24"/>
        </w:rPr>
        <w:t xml:space="preserve">Maintain a keen awareness of matters affecting </w:t>
      </w:r>
      <w:r w:rsidRPr="00CB1704">
        <w:rPr>
          <w:rFonts w:ascii="Arial" w:hAnsi="Arial" w:cs="Arial"/>
          <w:bCs/>
          <w:sz w:val="24"/>
          <w:szCs w:val="24"/>
        </w:rPr>
        <w:t xml:space="preserve">women and the organisations representing them </w:t>
      </w:r>
      <w:r>
        <w:rPr>
          <w:rFonts w:ascii="Arial" w:hAnsi="Arial" w:cs="Arial"/>
          <w:bCs/>
          <w:sz w:val="24"/>
          <w:szCs w:val="24"/>
        </w:rPr>
        <w:t>and r</w:t>
      </w:r>
      <w:r w:rsidRPr="00CB1704">
        <w:rPr>
          <w:rFonts w:ascii="Arial" w:hAnsi="Arial" w:cs="Arial"/>
          <w:bCs/>
          <w:sz w:val="24"/>
          <w:szCs w:val="24"/>
        </w:rPr>
        <w:t xml:space="preserve">espond to key emerging challenges and issues </w:t>
      </w:r>
    </w:p>
    <w:p w:rsidR="003D5E08" w:rsidRPr="00CB1704" w:rsidRDefault="003D5E08" w:rsidP="003D5E08">
      <w:pPr>
        <w:pStyle w:val="Body"/>
        <w:numPr>
          <w:ilvl w:val="0"/>
          <w:numId w:val="47"/>
        </w:numPr>
        <w:rPr>
          <w:rFonts w:ascii="Arial" w:hAnsi="Arial" w:cs="Arial"/>
          <w:b/>
          <w:bCs/>
          <w:sz w:val="24"/>
          <w:szCs w:val="24"/>
        </w:rPr>
      </w:pPr>
      <w:r w:rsidRPr="00CB1704">
        <w:rPr>
          <w:rFonts w:ascii="Arial" w:hAnsi="Arial" w:cs="Arial" w:hint="eastAsia"/>
          <w:bCs/>
          <w:sz w:val="24"/>
          <w:szCs w:val="24"/>
        </w:rPr>
        <w:t>Ensure the proper management of budgets and deliver financial controls and financial reporting as required</w:t>
      </w:r>
    </w:p>
    <w:p w:rsidR="003D5E08" w:rsidRPr="00CB1704" w:rsidRDefault="003D5E08" w:rsidP="003D5E08">
      <w:pPr>
        <w:pStyle w:val="Body"/>
        <w:numPr>
          <w:ilvl w:val="0"/>
          <w:numId w:val="47"/>
        </w:numPr>
        <w:rPr>
          <w:rFonts w:ascii="Arial" w:hAnsi="Arial" w:cs="Arial"/>
          <w:b/>
          <w:bCs/>
          <w:sz w:val="24"/>
          <w:szCs w:val="24"/>
        </w:rPr>
      </w:pPr>
      <w:r w:rsidRPr="00CB1704">
        <w:rPr>
          <w:rFonts w:ascii="Arial" w:hAnsi="Arial" w:cs="Arial" w:hint="eastAsia"/>
          <w:bCs/>
          <w:sz w:val="24"/>
          <w:szCs w:val="24"/>
        </w:rPr>
        <w:t xml:space="preserve">Provide line management support to all staff recruited to deliver </w:t>
      </w:r>
      <w:r w:rsidRPr="00CB1704">
        <w:rPr>
          <w:rFonts w:ascii="Arial" w:hAnsi="Arial" w:cs="Arial"/>
          <w:bCs/>
          <w:sz w:val="24"/>
          <w:szCs w:val="24"/>
        </w:rPr>
        <w:t>WEN’s</w:t>
      </w:r>
      <w:r w:rsidRPr="00CB1704">
        <w:rPr>
          <w:rFonts w:ascii="Arial" w:hAnsi="Arial" w:cs="Arial" w:hint="eastAsia"/>
          <w:bCs/>
          <w:sz w:val="24"/>
          <w:szCs w:val="24"/>
        </w:rPr>
        <w:t xml:space="preserve"> work in Wales, nurturing the talent and capability of direct reports so that they excel against their strategic objectives</w:t>
      </w:r>
    </w:p>
    <w:p w:rsidR="003D5E08" w:rsidRPr="00CB1704" w:rsidRDefault="003D5E08" w:rsidP="003D5E08">
      <w:pPr>
        <w:pStyle w:val="Body"/>
        <w:numPr>
          <w:ilvl w:val="0"/>
          <w:numId w:val="47"/>
        </w:numPr>
        <w:spacing w:after="0" w:line="240" w:lineRule="auto"/>
        <w:rPr>
          <w:rFonts w:ascii="Arial" w:hAnsi="Arial" w:cs="Arial"/>
          <w:b/>
          <w:bCs/>
          <w:sz w:val="24"/>
          <w:szCs w:val="24"/>
        </w:rPr>
      </w:pPr>
      <w:r w:rsidRPr="00CB1704">
        <w:rPr>
          <w:rFonts w:ascii="Arial" w:hAnsi="Arial" w:cs="Arial" w:hint="eastAsia"/>
          <w:bCs/>
          <w:sz w:val="24"/>
          <w:szCs w:val="24"/>
        </w:rPr>
        <w:t xml:space="preserve">Provide the secretariat to the </w:t>
      </w:r>
      <w:r w:rsidRPr="00CB1704">
        <w:rPr>
          <w:rFonts w:ascii="Arial" w:hAnsi="Arial" w:cs="Arial"/>
          <w:bCs/>
          <w:sz w:val="24"/>
          <w:szCs w:val="24"/>
        </w:rPr>
        <w:t>Management</w:t>
      </w:r>
      <w:r w:rsidRPr="00CB1704">
        <w:rPr>
          <w:rFonts w:ascii="Arial" w:hAnsi="Arial" w:cs="Arial" w:hint="eastAsia"/>
          <w:bCs/>
          <w:sz w:val="24"/>
          <w:szCs w:val="24"/>
        </w:rPr>
        <w:t xml:space="preserve"> Committee and work with the chair of the committee to ensure that </w:t>
      </w:r>
      <w:r w:rsidRPr="00CB1704">
        <w:rPr>
          <w:rFonts w:ascii="Arial" w:hAnsi="Arial" w:cs="Arial"/>
          <w:bCs/>
          <w:sz w:val="24"/>
          <w:szCs w:val="24"/>
        </w:rPr>
        <w:t>WEN’s</w:t>
      </w:r>
      <w:r w:rsidRPr="00CB1704">
        <w:rPr>
          <w:rFonts w:ascii="Arial" w:hAnsi="Arial" w:cs="Arial" w:hint="eastAsia"/>
          <w:bCs/>
          <w:sz w:val="24"/>
          <w:szCs w:val="24"/>
        </w:rPr>
        <w:t xml:space="preserve"> work is effectively governed</w:t>
      </w:r>
    </w:p>
    <w:p w:rsidR="003D5E08" w:rsidRPr="00CB1704" w:rsidRDefault="003D5E08" w:rsidP="003D5E08">
      <w:pPr>
        <w:pStyle w:val="Body"/>
        <w:spacing w:after="0" w:line="240" w:lineRule="auto"/>
        <w:ind w:left="720"/>
        <w:rPr>
          <w:rFonts w:ascii="Arial" w:hAnsi="Arial" w:cs="Arial"/>
          <w:b/>
          <w:bCs/>
          <w:sz w:val="24"/>
          <w:szCs w:val="24"/>
        </w:rPr>
      </w:pPr>
    </w:p>
    <w:p w:rsidR="003D5E08" w:rsidRDefault="003D5E08" w:rsidP="003D5E08">
      <w:pPr>
        <w:pStyle w:val="Body"/>
        <w:numPr>
          <w:ilvl w:val="0"/>
          <w:numId w:val="47"/>
        </w:numPr>
        <w:spacing w:after="0" w:line="240" w:lineRule="auto"/>
        <w:rPr>
          <w:rFonts w:ascii="Arial" w:hAnsi="Arial" w:cs="Arial"/>
          <w:b/>
          <w:bCs/>
          <w:sz w:val="24"/>
          <w:szCs w:val="24"/>
        </w:rPr>
      </w:pPr>
      <w:r>
        <w:rPr>
          <w:rFonts w:ascii="Arial" w:hAnsi="Arial" w:cs="Arial"/>
          <w:sz w:val="24"/>
          <w:szCs w:val="24"/>
        </w:rPr>
        <w:t>Ensure effective</w:t>
      </w:r>
      <w:r w:rsidRPr="00CB1704">
        <w:rPr>
          <w:rFonts w:ascii="Arial" w:hAnsi="Arial" w:cs="Arial"/>
          <w:sz w:val="24"/>
          <w:szCs w:val="24"/>
        </w:rPr>
        <w:t xml:space="preserve"> business plan</w:t>
      </w:r>
      <w:r>
        <w:rPr>
          <w:rFonts w:ascii="Arial" w:hAnsi="Arial" w:cs="Arial"/>
          <w:sz w:val="24"/>
          <w:szCs w:val="24"/>
        </w:rPr>
        <w:t>ning to facilitate delivery of the</w:t>
      </w:r>
      <w:r w:rsidRPr="00CB1704">
        <w:rPr>
          <w:rFonts w:ascii="Arial" w:hAnsi="Arial" w:cs="Arial"/>
          <w:sz w:val="24"/>
          <w:szCs w:val="24"/>
        </w:rPr>
        <w:t xml:space="preserve"> strategy, and develop and maintain systems to monitor the progress of those plans</w:t>
      </w:r>
      <w:r>
        <w:rPr>
          <w:rFonts w:ascii="Arial" w:hAnsi="Arial" w:cs="Arial"/>
          <w:sz w:val="24"/>
          <w:szCs w:val="24"/>
        </w:rPr>
        <w:t xml:space="preserve"> including regular reporting to the Management Committee</w:t>
      </w:r>
    </w:p>
    <w:p w:rsidR="003D5E08" w:rsidRDefault="003D5E08" w:rsidP="003D5E08">
      <w:pPr>
        <w:pStyle w:val="Body"/>
        <w:spacing w:after="0" w:line="240" w:lineRule="auto"/>
        <w:ind w:left="720"/>
        <w:rPr>
          <w:rFonts w:ascii="Arial" w:hAnsi="Arial" w:cs="Arial"/>
          <w:bCs/>
          <w:sz w:val="24"/>
          <w:szCs w:val="24"/>
        </w:rPr>
      </w:pPr>
    </w:p>
    <w:p w:rsidR="003D5E08" w:rsidRDefault="003D5E08" w:rsidP="003D5E08">
      <w:pPr>
        <w:pStyle w:val="Body"/>
        <w:numPr>
          <w:ilvl w:val="0"/>
          <w:numId w:val="47"/>
        </w:numPr>
        <w:spacing w:after="0" w:line="240" w:lineRule="auto"/>
        <w:rPr>
          <w:rFonts w:ascii="Arial" w:hAnsi="Arial" w:cs="Arial"/>
          <w:bCs/>
          <w:sz w:val="24"/>
          <w:szCs w:val="24"/>
        </w:rPr>
      </w:pPr>
      <w:r>
        <w:rPr>
          <w:rFonts w:ascii="Arial" w:hAnsi="Arial" w:cs="Arial"/>
          <w:bCs/>
          <w:sz w:val="24"/>
          <w:szCs w:val="24"/>
        </w:rPr>
        <w:t>Effective project and progamme management to ensure delivery of key activity, including recording, monitoring and management of risks</w:t>
      </w:r>
      <w:r w:rsidRPr="005C3919">
        <w:rPr>
          <w:rFonts w:ascii="Arial" w:hAnsi="Arial" w:cs="Arial"/>
          <w:bCs/>
          <w:sz w:val="24"/>
          <w:szCs w:val="24"/>
        </w:rPr>
        <w:t xml:space="preserve"> </w:t>
      </w:r>
    </w:p>
    <w:p w:rsidR="00AE53D8" w:rsidRDefault="00AE53D8" w:rsidP="00AE53D8">
      <w:pPr>
        <w:pStyle w:val="Body"/>
        <w:spacing w:after="0" w:line="240" w:lineRule="auto"/>
        <w:ind w:left="720"/>
        <w:rPr>
          <w:rFonts w:ascii="Arial" w:hAnsi="Arial" w:cs="Arial"/>
          <w:bCs/>
          <w:sz w:val="24"/>
          <w:szCs w:val="24"/>
        </w:rPr>
      </w:pPr>
    </w:p>
    <w:p w:rsidR="003D5E08" w:rsidRPr="005C3919" w:rsidRDefault="003D5E08" w:rsidP="003D5E08">
      <w:pPr>
        <w:pStyle w:val="Body"/>
        <w:numPr>
          <w:ilvl w:val="0"/>
          <w:numId w:val="47"/>
        </w:numPr>
        <w:spacing w:after="0" w:line="240" w:lineRule="auto"/>
        <w:rPr>
          <w:rFonts w:ascii="Arial" w:hAnsi="Arial" w:cs="Arial"/>
          <w:bCs/>
          <w:sz w:val="24"/>
          <w:szCs w:val="24"/>
        </w:rPr>
      </w:pPr>
      <w:r>
        <w:rPr>
          <w:rFonts w:ascii="Arial" w:hAnsi="Arial" w:cs="Arial"/>
          <w:bCs/>
          <w:sz w:val="24"/>
          <w:szCs w:val="24"/>
        </w:rPr>
        <w:t>Effective monitoring and evaluation of key areas of activity, to enable demonstration of impact and recording of lessons learned</w:t>
      </w:r>
    </w:p>
    <w:p w:rsidR="003D5E08" w:rsidRPr="00424DD5" w:rsidRDefault="003D5E08">
      <w:pPr>
        <w:pStyle w:val="Body"/>
        <w:spacing w:after="0" w:line="240" w:lineRule="auto"/>
        <w:rPr>
          <w:rFonts w:ascii="Arial" w:hAnsi="Arial" w:cs="Arial"/>
          <w:sz w:val="24"/>
          <w:szCs w:val="24"/>
        </w:rPr>
      </w:pPr>
    </w:p>
    <w:p w:rsidR="003D5E08" w:rsidRDefault="003D5E08" w:rsidP="003D5E08">
      <w:pPr>
        <w:rPr>
          <w:rFonts w:ascii="Arial" w:hAnsi="Arial" w:cs="Arial"/>
          <w:b/>
        </w:rPr>
      </w:pPr>
    </w:p>
    <w:p w:rsidR="003D5E08" w:rsidRPr="003146F3" w:rsidRDefault="003D5E08" w:rsidP="003D5E08">
      <w:pPr>
        <w:rPr>
          <w:rFonts w:ascii="Arial" w:hAnsi="Arial" w:cs="Arial"/>
          <w:b/>
        </w:rPr>
      </w:pPr>
      <w:r w:rsidRPr="003146F3">
        <w:rPr>
          <w:rFonts w:ascii="Arial" w:hAnsi="Arial" w:cs="Arial"/>
          <w:b/>
        </w:rPr>
        <w:lastRenderedPageBreak/>
        <w:t>To maximise opportunities to secure new funding and partnerships to grow and develop WEN’s work in Wales</w:t>
      </w:r>
    </w:p>
    <w:p w:rsidR="003D5E08" w:rsidRDefault="003D5E08" w:rsidP="003D5E08">
      <w:pPr>
        <w:rPr>
          <w:rFonts w:ascii="Arial" w:hAnsi="Arial" w:cs="Arial"/>
        </w:rPr>
      </w:pPr>
    </w:p>
    <w:p w:rsidR="003D5E08" w:rsidRDefault="003D5E08" w:rsidP="003D5E08">
      <w:pPr>
        <w:pStyle w:val="ColorfulList-Accent11"/>
        <w:numPr>
          <w:ilvl w:val="0"/>
          <w:numId w:val="47"/>
        </w:numPr>
        <w:spacing w:after="0" w:line="240" w:lineRule="auto"/>
        <w:rPr>
          <w:rFonts w:ascii="Arial" w:hAnsi="Arial" w:cs="Arial"/>
          <w:sz w:val="24"/>
          <w:szCs w:val="24"/>
        </w:rPr>
      </w:pPr>
      <w:r w:rsidRPr="00254372">
        <w:rPr>
          <w:rFonts w:ascii="Arial" w:hAnsi="Arial" w:cs="Arial"/>
          <w:sz w:val="24"/>
          <w:szCs w:val="24"/>
        </w:rPr>
        <w:t>Identify and pursue new opportunities for funding which support delivery of the WEN’s strategic objectives</w:t>
      </w:r>
    </w:p>
    <w:p w:rsidR="003D5E08" w:rsidRPr="00254372" w:rsidRDefault="003D5E08" w:rsidP="003D5E08">
      <w:pPr>
        <w:pStyle w:val="ColorfulList-Accent11"/>
        <w:numPr>
          <w:ilvl w:val="0"/>
          <w:numId w:val="47"/>
        </w:numPr>
        <w:spacing w:after="0" w:line="240" w:lineRule="auto"/>
        <w:rPr>
          <w:rFonts w:ascii="Arial" w:hAnsi="Arial" w:cs="Arial"/>
          <w:sz w:val="24"/>
          <w:szCs w:val="24"/>
        </w:rPr>
      </w:pPr>
      <w:r>
        <w:rPr>
          <w:rFonts w:ascii="Arial" w:hAnsi="Arial" w:cs="Arial"/>
          <w:sz w:val="24"/>
          <w:szCs w:val="24"/>
        </w:rPr>
        <w:t>D</w:t>
      </w:r>
      <w:r w:rsidRPr="00254372">
        <w:rPr>
          <w:rFonts w:ascii="Arial" w:hAnsi="Arial" w:cs="Arial"/>
          <w:sz w:val="24"/>
          <w:szCs w:val="24"/>
        </w:rPr>
        <w:t>evelopment of a funding strategy outlin</w:t>
      </w:r>
      <w:r>
        <w:rPr>
          <w:rFonts w:ascii="Arial" w:hAnsi="Arial" w:cs="Arial"/>
          <w:sz w:val="24"/>
          <w:szCs w:val="24"/>
        </w:rPr>
        <w:t>ing</w:t>
      </w:r>
      <w:r w:rsidRPr="00254372">
        <w:rPr>
          <w:rFonts w:ascii="Arial" w:hAnsi="Arial" w:cs="Arial"/>
          <w:sz w:val="24"/>
          <w:szCs w:val="24"/>
        </w:rPr>
        <w:t xml:space="preserve"> the preferred funding model</w:t>
      </w:r>
      <w:r>
        <w:rPr>
          <w:rFonts w:ascii="Arial" w:hAnsi="Arial" w:cs="Arial"/>
          <w:sz w:val="24"/>
          <w:szCs w:val="24"/>
        </w:rPr>
        <w:t xml:space="preserve"> for WEN</w:t>
      </w:r>
      <w:r w:rsidRPr="00254372">
        <w:rPr>
          <w:rFonts w:ascii="Arial" w:hAnsi="Arial" w:cs="Arial"/>
          <w:sz w:val="24"/>
          <w:szCs w:val="24"/>
        </w:rPr>
        <w:t xml:space="preserve"> (with a mix of at least 3 of the 6 main funding types) to give the best chance of </w:t>
      </w:r>
      <w:r>
        <w:rPr>
          <w:rFonts w:ascii="Arial" w:hAnsi="Arial" w:cs="Arial"/>
          <w:sz w:val="24"/>
          <w:szCs w:val="24"/>
        </w:rPr>
        <w:t xml:space="preserve">organisational </w:t>
      </w:r>
      <w:r w:rsidRPr="00254372">
        <w:rPr>
          <w:rFonts w:ascii="Arial" w:hAnsi="Arial" w:cs="Arial"/>
          <w:sz w:val="24"/>
          <w:szCs w:val="24"/>
        </w:rPr>
        <w:t>sustainability in the longer term</w:t>
      </w:r>
    </w:p>
    <w:p w:rsidR="003D5E08" w:rsidRPr="00254372" w:rsidRDefault="003D5E08" w:rsidP="003D5E08">
      <w:pPr>
        <w:pStyle w:val="ColorfulList-Accent11"/>
        <w:numPr>
          <w:ilvl w:val="0"/>
          <w:numId w:val="47"/>
        </w:numPr>
        <w:spacing w:after="0" w:line="240" w:lineRule="auto"/>
        <w:rPr>
          <w:rFonts w:ascii="Arial" w:hAnsi="Arial" w:cs="Arial"/>
          <w:sz w:val="24"/>
          <w:szCs w:val="24"/>
        </w:rPr>
      </w:pPr>
      <w:r w:rsidRPr="00254372">
        <w:rPr>
          <w:rFonts w:ascii="Arial" w:hAnsi="Arial" w:cs="Arial"/>
          <w:sz w:val="24"/>
          <w:szCs w:val="24"/>
        </w:rPr>
        <w:t>Ensure the effective management of existing income-generating service delivery contracts, including the timely reporting to funding bodies as required and m</w:t>
      </w:r>
      <w:r w:rsidRPr="00254372">
        <w:rPr>
          <w:rFonts w:ascii="Arial" w:hAnsi="Arial" w:cs="Arial" w:hint="eastAsia"/>
          <w:sz w:val="24"/>
          <w:szCs w:val="24"/>
        </w:rPr>
        <w:t>aintain</w:t>
      </w:r>
      <w:r w:rsidRPr="00254372">
        <w:rPr>
          <w:rFonts w:ascii="Arial" w:hAnsi="Arial" w:cs="Arial"/>
          <w:sz w:val="24"/>
          <w:szCs w:val="24"/>
        </w:rPr>
        <w:t>ing</w:t>
      </w:r>
      <w:r w:rsidRPr="00254372">
        <w:rPr>
          <w:rFonts w:ascii="Arial" w:hAnsi="Arial" w:cs="Arial" w:hint="eastAsia"/>
          <w:sz w:val="24"/>
          <w:szCs w:val="24"/>
        </w:rPr>
        <w:t xml:space="preserve"> relationships with key funders and supporters</w:t>
      </w:r>
    </w:p>
    <w:p w:rsidR="003D5E08" w:rsidRPr="00254372" w:rsidRDefault="003D5E08" w:rsidP="003D5E08">
      <w:pPr>
        <w:pStyle w:val="ColorfulList-Accent11"/>
        <w:numPr>
          <w:ilvl w:val="0"/>
          <w:numId w:val="47"/>
        </w:numPr>
        <w:spacing w:after="0" w:line="240" w:lineRule="auto"/>
        <w:rPr>
          <w:rFonts w:ascii="Arial" w:hAnsi="Arial" w:cs="Arial"/>
          <w:sz w:val="24"/>
          <w:szCs w:val="24"/>
        </w:rPr>
      </w:pPr>
      <w:r>
        <w:rPr>
          <w:rFonts w:ascii="Arial" w:hAnsi="Arial" w:cs="Arial"/>
          <w:sz w:val="24"/>
          <w:szCs w:val="24"/>
        </w:rPr>
        <w:t>Build</w:t>
      </w:r>
      <w:r>
        <w:rPr>
          <w:rFonts w:ascii="Arial" w:hAnsi="Arial" w:cs="Arial" w:hint="eastAsia"/>
          <w:sz w:val="24"/>
          <w:szCs w:val="24"/>
        </w:rPr>
        <w:t xml:space="preserve"> </w:t>
      </w:r>
      <w:r w:rsidRPr="00254372">
        <w:rPr>
          <w:rFonts w:ascii="Arial" w:hAnsi="Arial" w:cs="Arial" w:hint="eastAsia"/>
          <w:sz w:val="24"/>
          <w:szCs w:val="24"/>
        </w:rPr>
        <w:t xml:space="preserve">partnerships with </w:t>
      </w:r>
      <w:r>
        <w:rPr>
          <w:rFonts w:ascii="Arial" w:hAnsi="Arial" w:cs="Arial"/>
          <w:sz w:val="24"/>
          <w:szCs w:val="24"/>
        </w:rPr>
        <w:t>key</w:t>
      </w:r>
      <w:r w:rsidRPr="00254372">
        <w:rPr>
          <w:rFonts w:ascii="Arial" w:hAnsi="Arial" w:cs="Arial"/>
          <w:sz w:val="24"/>
          <w:szCs w:val="24"/>
        </w:rPr>
        <w:t xml:space="preserve"> </w:t>
      </w:r>
      <w:r w:rsidRPr="00254372">
        <w:rPr>
          <w:rFonts w:ascii="Arial" w:hAnsi="Arial" w:cs="Arial" w:hint="eastAsia"/>
          <w:sz w:val="24"/>
          <w:szCs w:val="24"/>
        </w:rPr>
        <w:t xml:space="preserve">organisations </w:t>
      </w:r>
      <w:r>
        <w:rPr>
          <w:rFonts w:ascii="Arial" w:hAnsi="Arial" w:cs="Arial"/>
          <w:sz w:val="24"/>
          <w:szCs w:val="24"/>
        </w:rPr>
        <w:t>to</w:t>
      </w:r>
      <w:r w:rsidRPr="00254372">
        <w:rPr>
          <w:rFonts w:ascii="Arial" w:hAnsi="Arial" w:cs="Arial" w:hint="eastAsia"/>
          <w:sz w:val="24"/>
          <w:szCs w:val="24"/>
        </w:rPr>
        <w:t xml:space="preserve"> develop join</w:t>
      </w:r>
      <w:r>
        <w:rPr>
          <w:rFonts w:ascii="Arial" w:hAnsi="Arial" w:cs="Arial" w:hint="eastAsia"/>
          <w:sz w:val="24"/>
          <w:szCs w:val="24"/>
        </w:rPr>
        <w:t xml:space="preserve">t projects and initiatives </w:t>
      </w:r>
      <w:r>
        <w:rPr>
          <w:rFonts w:ascii="Arial" w:hAnsi="Arial" w:cs="Arial"/>
          <w:sz w:val="24"/>
          <w:szCs w:val="24"/>
        </w:rPr>
        <w:t xml:space="preserve">to </w:t>
      </w:r>
      <w:r w:rsidRPr="00254372">
        <w:rPr>
          <w:rFonts w:ascii="Arial" w:hAnsi="Arial" w:cs="Arial" w:hint="eastAsia"/>
          <w:sz w:val="24"/>
          <w:szCs w:val="24"/>
        </w:rPr>
        <w:t xml:space="preserve">benefit </w:t>
      </w:r>
      <w:r w:rsidRPr="00254372">
        <w:rPr>
          <w:rFonts w:ascii="Arial" w:hAnsi="Arial" w:cs="Arial"/>
          <w:sz w:val="24"/>
          <w:szCs w:val="24"/>
        </w:rPr>
        <w:t>women and girls</w:t>
      </w:r>
      <w:r w:rsidRPr="00254372">
        <w:rPr>
          <w:rFonts w:ascii="Arial" w:hAnsi="Arial" w:cs="Arial" w:hint="eastAsia"/>
          <w:sz w:val="24"/>
          <w:szCs w:val="24"/>
        </w:rPr>
        <w:t xml:space="preserve"> in Wales</w:t>
      </w:r>
    </w:p>
    <w:p w:rsidR="003D5E08" w:rsidRDefault="003D5E08" w:rsidP="003D5E08">
      <w:pPr>
        <w:pStyle w:val="ColorfulList-Accent11"/>
        <w:numPr>
          <w:ilvl w:val="0"/>
          <w:numId w:val="47"/>
        </w:numPr>
        <w:rPr>
          <w:rFonts w:ascii="Arial" w:hAnsi="Arial" w:cs="Arial"/>
          <w:sz w:val="24"/>
          <w:szCs w:val="24"/>
        </w:rPr>
      </w:pPr>
      <w:r w:rsidRPr="00254372">
        <w:rPr>
          <w:rFonts w:ascii="Arial" w:hAnsi="Arial" w:cs="Arial"/>
          <w:sz w:val="24"/>
          <w:szCs w:val="24"/>
        </w:rPr>
        <w:t>Develop new and innovative fundraising activities</w:t>
      </w:r>
    </w:p>
    <w:p w:rsidR="003D5E08" w:rsidRDefault="003D5E08" w:rsidP="003D5E08">
      <w:pPr>
        <w:rPr>
          <w:rFonts w:ascii="Arial" w:hAnsi="Arial" w:cs="Arial"/>
        </w:rPr>
      </w:pPr>
    </w:p>
    <w:p w:rsidR="003D5E08" w:rsidRPr="003146F3" w:rsidRDefault="003D5E08" w:rsidP="003D5E08">
      <w:pPr>
        <w:rPr>
          <w:rFonts w:ascii="Arial" w:hAnsi="Arial" w:cs="Arial"/>
          <w:b/>
        </w:rPr>
      </w:pPr>
      <w:r w:rsidRPr="003146F3">
        <w:rPr>
          <w:rFonts w:ascii="Arial" w:hAnsi="Arial" w:cs="Arial"/>
          <w:b/>
        </w:rPr>
        <w:t>To lead WEN’s campaigning, influencing and public policy work in Wales</w:t>
      </w:r>
    </w:p>
    <w:p w:rsidR="003D5E08" w:rsidRDefault="003D5E08" w:rsidP="003D5E08">
      <w:pPr>
        <w:rPr>
          <w:rFonts w:ascii="Arial" w:hAnsi="Arial" w:cs="Arial"/>
        </w:rPr>
      </w:pPr>
    </w:p>
    <w:p w:rsidR="003D5E08" w:rsidRPr="00740C08" w:rsidRDefault="003D5E08" w:rsidP="003D5E08">
      <w:pPr>
        <w:pStyle w:val="ColorfulList-Accent11"/>
        <w:numPr>
          <w:ilvl w:val="0"/>
          <w:numId w:val="47"/>
        </w:numPr>
        <w:rPr>
          <w:rFonts w:ascii="Arial" w:hAnsi="Arial" w:cs="Arial"/>
        </w:rPr>
      </w:pPr>
      <w:r w:rsidRPr="00740C08">
        <w:rPr>
          <w:rFonts w:ascii="Arial" w:hAnsi="Arial" w:cs="Arial"/>
          <w:sz w:val="24"/>
          <w:szCs w:val="24"/>
        </w:rPr>
        <w:t>Development of an influencing strategy, ensuring that WEN achieves its public pol</w:t>
      </w:r>
      <w:r>
        <w:rPr>
          <w:rFonts w:ascii="Arial" w:hAnsi="Arial" w:cs="Arial"/>
          <w:sz w:val="24"/>
          <w:szCs w:val="24"/>
        </w:rPr>
        <w:t>icy and campaigning objectives</w:t>
      </w:r>
    </w:p>
    <w:p w:rsidR="003D5E08" w:rsidRPr="00740C08" w:rsidRDefault="003D5E08" w:rsidP="003D5E08">
      <w:pPr>
        <w:pStyle w:val="ColorfulList-Accent11"/>
        <w:numPr>
          <w:ilvl w:val="0"/>
          <w:numId w:val="47"/>
        </w:numPr>
        <w:rPr>
          <w:rFonts w:ascii="Arial" w:hAnsi="Arial" w:cs="Arial"/>
          <w:sz w:val="24"/>
          <w:szCs w:val="24"/>
        </w:rPr>
      </w:pPr>
      <w:r>
        <w:rPr>
          <w:rFonts w:ascii="Arial" w:hAnsi="Arial" w:cs="Arial"/>
          <w:sz w:val="24"/>
          <w:szCs w:val="24"/>
        </w:rPr>
        <w:t>Give women and girls in Wales a voice, by i</w:t>
      </w:r>
      <w:r w:rsidRPr="00740C08">
        <w:rPr>
          <w:rFonts w:ascii="Arial" w:hAnsi="Arial" w:cs="Arial" w:hint="eastAsia"/>
          <w:sz w:val="24"/>
          <w:szCs w:val="24"/>
        </w:rPr>
        <w:t>dentify</w:t>
      </w:r>
      <w:r>
        <w:rPr>
          <w:rFonts w:ascii="Arial" w:hAnsi="Arial" w:cs="Arial"/>
          <w:sz w:val="24"/>
          <w:szCs w:val="24"/>
        </w:rPr>
        <w:t>ing</w:t>
      </w:r>
      <w:r w:rsidRPr="00740C08">
        <w:rPr>
          <w:rFonts w:ascii="Arial" w:hAnsi="Arial" w:cs="Arial" w:hint="eastAsia"/>
          <w:sz w:val="24"/>
          <w:szCs w:val="24"/>
        </w:rPr>
        <w:t xml:space="preserve"> campaign priorities and new areas for the deve</w:t>
      </w:r>
      <w:r>
        <w:rPr>
          <w:rFonts w:ascii="Arial" w:hAnsi="Arial" w:cs="Arial" w:hint="eastAsia"/>
          <w:sz w:val="24"/>
          <w:szCs w:val="24"/>
        </w:rPr>
        <w:t>lopment of influencing activity</w:t>
      </w:r>
      <w:r w:rsidRPr="00740C08">
        <w:rPr>
          <w:rFonts w:ascii="Arial" w:hAnsi="Arial" w:cs="Arial" w:hint="eastAsia"/>
          <w:sz w:val="24"/>
          <w:szCs w:val="24"/>
        </w:rPr>
        <w:t xml:space="preserve"> </w:t>
      </w:r>
      <w:r>
        <w:rPr>
          <w:rFonts w:ascii="Arial" w:hAnsi="Arial" w:cs="Arial"/>
          <w:sz w:val="24"/>
          <w:szCs w:val="24"/>
        </w:rPr>
        <w:t>drawing up</w:t>
      </w:r>
      <w:r w:rsidRPr="00740C08">
        <w:rPr>
          <w:rFonts w:ascii="Arial" w:hAnsi="Arial" w:cs="Arial" w:hint="eastAsia"/>
          <w:sz w:val="24"/>
          <w:szCs w:val="24"/>
        </w:rPr>
        <w:t xml:space="preserve">on </w:t>
      </w:r>
      <w:r>
        <w:rPr>
          <w:rFonts w:ascii="Arial" w:hAnsi="Arial" w:cs="Arial"/>
          <w:sz w:val="24"/>
          <w:szCs w:val="24"/>
        </w:rPr>
        <w:t>evidence of the issues they face</w:t>
      </w:r>
      <w:r w:rsidRPr="00740C08">
        <w:rPr>
          <w:rFonts w:ascii="Arial" w:hAnsi="Arial" w:cs="Arial" w:hint="eastAsia"/>
          <w:sz w:val="24"/>
          <w:szCs w:val="24"/>
        </w:rPr>
        <w:t xml:space="preserve"> </w:t>
      </w:r>
    </w:p>
    <w:p w:rsidR="003D5E08" w:rsidRPr="00740C08" w:rsidRDefault="003D5E08" w:rsidP="003D5E08">
      <w:pPr>
        <w:pStyle w:val="ColorfulList-Accent11"/>
        <w:numPr>
          <w:ilvl w:val="0"/>
          <w:numId w:val="47"/>
        </w:numPr>
        <w:rPr>
          <w:rFonts w:ascii="Arial" w:hAnsi="Arial" w:cs="Arial"/>
          <w:sz w:val="24"/>
          <w:szCs w:val="24"/>
        </w:rPr>
      </w:pPr>
      <w:r w:rsidRPr="00740C08">
        <w:rPr>
          <w:rFonts w:ascii="Arial" w:hAnsi="Arial" w:cs="Arial" w:hint="eastAsia"/>
          <w:sz w:val="24"/>
          <w:szCs w:val="24"/>
        </w:rPr>
        <w:t xml:space="preserve">Maximise all relevant opportunities to influence public policy and practice on behalf of </w:t>
      </w:r>
      <w:r>
        <w:rPr>
          <w:rFonts w:ascii="Arial" w:hAnsi="Arial" w:cs="Arial"/>
          <w:sz w:val="24"/>
          <w:szCs w:val="24"/>
        </w:rPr>
        <w:t>WEN</w:t>
      </w:r>
      <w:r w:rsidRPr="00740C08">
        <w:rPr>
          <w:rFonts w:ascii="Arial" w:hAnsi="Arial" w:cs="Arial" w:hint="eastAsia"/>
          <w:sz w:val="24"/>
          <w:szCs w:val="24"/>
        </w:rPr>
        <w:t>, working in partnership with other organisations wherever this supports the fu</w:t>
      </w:r>
      <w:r>
        <w:rPr>
          <w:rFonts w:ascii="Arial" w:hAnsi="Arial" w:cs="Arial" w:hint="eastAsia"/>
          <w:sz w:val="24"/>
          <w:szCs w:val="24"/>
        </w:rPr>
        <w:t>rtherance of policy objectives</w:t>
      </w:r>
      <w:r w:rsidRPr="00740C08">
        <w:rPr>
          <w:rFonts w:ascii="Arial" w:hAnsi="Arial" w:cs="Arial" w:hint="eastAsia"/>
          <w:sz w:val="24"/>
          <w:szCs w:val="24"/>
        </w:rPr>
        <w:t xml:space="preserve">  </w:t>
      </w:r>
    </w:p>
    <w:p w:rsidR="003D5E08" w:rsidRDefault="003D5E08" w:rsidP="003D5E08">
      <w:pPr>
        <w:pStyle w:val="ColorfulList-Accent11"/>
        <w:numPr>
          <w:ilvl w:val="0"/>
          <w:numId w:val="47"/>
        </w:numPr>
        <w:rPr>
          <w:rFonts w:ascii="Arial" w:hAnsi="Arial" w:cs="Arial"/>
          <w:sz w:val="24"/>
          <w:szCs w:val="24"/>
        </w:rPr>
      </w:pPr>
      <w:r w:rsidRPr="00740C08">
        <w:rPr>
          <w:rFonts w:ascii="Arial" w:hAnsi="Arial" w:cs="Arial" w:hint="eastAsia"/>
          <w:sz w:val="24"/>
          <w:szCs w:val="24"/>
        </w:rPr>
        <w:t xml:space="preserve">Keep the </w:t>
      </w:r>
      <w:r>
        <w:rPr>
          <w:rFonts w:ascii="Arial" w:hAnsi="Arial" w:cs="Arial"/>
          <w:sz w:val="24"/>
          <w:szCs w:val="24"/>
        </w:rPr>
        <w:t>Management</w:t>
      </w:r>
      <w:r w:rsidRPr="00740C08">
        <w:rPr>
          <w:rFonts w:ascii="Arial" w:hAnsi="Arial" w:cs="Arial" w:hint="eastAsia"/>
          <w:sz w:val="24"/>
          <w:szCs w:val="24"/>
        </w:rPr>
        <w:t xml:space="preserve"> Committee</w:t>
      </w:r>
      <w:r>
        <w:rPr>
          <w:rFonts w:ascii="Arial" w:hAnsi="Arial" w:cs="Arial"/>
          <w:sz w:val="24"/>
          <w:szCs w:val="24"/>
        </w:rPr>
        <w:t xml:space="preserve"> </w:t>
      </w:r>
      <w:r w:rsidRPr="00740C08">
        <w:rPr>
          <w:rFonts w:ascii="Arial" w:hAnsi="Arial" w:cs="Arial" w:hint="eastAsia"/>
          <w:sz w:val="24"/>
          <w:szCs w:val="24"/>
        </w:rPr>
        <w:t>informed of key external policy developments and</w:t>
      </w:r>
      <w:r>
        <w:rPr>
          <w:rFonts w:ascii="Arial" w:hAnsi="Arial" w:cs="Arial"/>
          <w:sz w:val="24"/>
          <w:szCs w:val="24"/>
        </w:rPr>
        <w:t xml:space="preserve"> develop</w:t>
      </w:r>
      <w:r w:rsidRPr="00740C08">
        <w:rPr>
          <w:rFonts w:ascii="Arial" w:hAnsi="Arial" w:cs="Arial" w:hint="eastAsia"/>
          <w:sz w:val="24"/>
          <w:szCs w:val="24"/>
        </w:rPr>
        <w:t xml:space="preserve"> </w:t>
      </w:r>
      <w:r>
        <w:rPr>
          <w:rFonts w:ascii="Arial" w:hAnsi="Arial" w:cs="Arial"/>
          <w:sz w:val="24"/>
          <w:szCs w:val="24"/>
        </w:rPr>
        <w:t>the</w:t>
      </w:r>
      <w:r w:rsidRPr="00740C08">
        <w:rPr>
          <w:rFonts w:ascii="Arial" w:hAnsi="Arial" w:cs="Arial" w:hint="eastAsia"/>
          <w:sz w:val="24"/>
          <w:szCs w:val="24"/>
        </w:rPr>
        <w:t xml:space="preserve"> charity</w:t>
      </w:r>
      <w:r>
        <w:rPr>
          <w:rFonts w:ascii="Arial" w:hAnsi="Arial" w:cs="Arial"/>
          <w:sz w:val="24"/>
          <w:szCs w:val="24"/>
        </w:rPr>
        <w:t>’</w:t>
      </w:r>
      <w:r>
        <w:rPr>
          <w:rFonts w:ascii="Arial" w:hAnsi="Arial" w:cs="Arial" w:hint="eastAsia"/>
          <w:sz w:val="24"/>
          <w:szCs w:val="24"/>
        </w:rPr>
        <w:t>s position and responses</w:t>
      </w:r>
    </w:p>
    <w:p w:rsidR="003D5E08" w:rsidRDefault="003D5E08" w:rsidP="003D5E08">
      <w:pPr>
        <w:pStyle w:val="ColorfulList-Accent11"/>
        <w:numPr>
          <w:ilvl w:val="0"/>
          <w:numId w:val="47"/>
        </w:numPr>
        <w:rPr>
          <w:rFonts w:ascii="Arial" w:hAnsi="Arial" w:cs="Arial"/>
          <w:sz w:val="24"/>
          <w:szCs w:val="24"/>
        </w:rPr>
      </w:pPr>
      <w:r w:rsidRPr="00740C08">
        <w:rPr>
          <w:rFonts w:ascii="Arial" w:hAnsi="Arial" w:cs="Arial" w:hint="eastAsia"/>
          <w:sz w:val="24"/>
          <w:szCs w:val="24"/>
        </w:rPr>
        <w:t>Represent WEN</w:t>
      </w:r>
      <w:r w:rsidRPr="00740C08">
        <w:rPr>
          <w:rFonts w:ascii="Arial" w:hAnsi="Arial" w:cs="Arial"/>
          <w:sz w:val="24"/>
          <w:szCs w:val="24"/>
        </w:rPr>
        <w:t>’s</w:t>
      </w:r>
      <w:r w:rsidRPr="00740C08">
        <w:rPr>
          <w:rFonts w:ascii="Arial" w:hAnsi="Arial" w:cs="Arial" w:hint="eastAsia"/>
          <w:sz w:val="24"/>
          <w:szCs w:val="24"/>
        </w:rPr>
        <w:t xml:space="preserve"> policy positions to external audiences, including the media, civil servants and politicians. In particular, establish effective and ongoing dialogue with local Assembly Members, relevant Ministers and </w:t>
      </w:r>
      <w:r w:rsidRPr="00740C08">
        <w:rPr>
          <w:rFonts w:ascii="Arial" w:hAnsi="Arial" w:cs="Arial"/>
          <w:sz w:val="24"/>
          <w:szCs w:val="24"/>
        </w:rPr>
        <w:t>civil servants in order t</w:t>
      </w:r>
      <w:r>
        <w:rPr>
          <w:rFonts w:ascii="Arial" w:hAnsi="Arial" w:cs="Arial"/>
          <w:sz w:val="24"/>
          <w:szCs w:val="24"/>
        </w:rPr>
        <w:t>o represent policy positions</w:t>
      </w:r>
    </w:p>
    <w:p w:rsidR="003D5E08" w:rsidRDefault="003D5E08" w:rsidP="003D5E08">
      <w:pPr>
        <w:pStyle w:val="ColorfulList-Accent11"/>
        <w:numPr>
          <w:ilvl w:val="0"/>
          <w:numId w:val="47"/>
        </w:numPr>
        <w:rPr>
          <w:rFonts w:ascii="Arial" w:hAnsi="Arial" w:cs="Arial"/>
          <w:sz w:val="24"/>
          <w:szCs w:val="24"/>
        </w:rPr>
      </w:pPr>
      <w:r w:rsidRPr="00740C08">
        <w:rPr>
          <w:rFonts w:ascii="Arial" w:hAnsi="Arial" w:cs="Arial"/>
          <w:sz w:val="24"/>
          <w:szCs w:val="24"/>
        </w:rPr>
        <w:t>E</w:t>
      </w:r>
      <w:r w:rsidRPr="00740C08">
        <w:rPr>
          <w:rFonts w:ascii="Arial" w:hAnsi="Arial" w:cs="Arial" w:hint="eastAsia"/>
          <w:sz w:val="24"/>
          <w:szCs w:val="24"/>
        </w:rPr>
        <w:t xml:space="preserve">nsure </w:t>
      </w:r>
      <w:r w:rsidRPr="00740C08">
        <w:rPr>
          <w:rFonts w:ascii="Arial" w:hAnsi="Arial" w:cs="Arial"/>
          <w:sz w:val="24"/>
          <w:szCs w:val="24"/>
        </w:rPr>
        <w:t>effective communication on key issues across the WEN network</w:t>
      </w:r>
      <w:r w:rsidRPr="00740C08">
        <w:rPr>
          <w:rFonts w:ascii="Arial" w:hAnsi="Arial" w:cs="Arial" w:hint="eastAsia"/>
          <w:sz w:val="24"/>
          <w:szCs w:val="24"/>
        </w:rPr>
        <w:t xml:space="preserve"> and to external audiences </w:t>
      </w:r>
    </w:p>
    <w:p w:rsidR="003D5E08" w:rsidRPr="00740C08" w:rsidRDefault="003D5E08" w:rsidP="003D5E08">
      <w:pPr>
        <w:pStyle w:val="ColorfulList-Accent11"/>
        <w:numPr>
          <w:ilvl w:val="0"/>
          <w:numId w:val="47"/>
        </w:numPr>
        <w:rPr>
          <w:rFonts w:ascii="Arial" w:hAnsi="Arial" w:cs="Arial"/>
          <w:sz w:val="24"/>
          <w:szCs w:val="24"/>
        </w:rPr>
      </w:pPr>
      <w:r w:rsidRPr="00740C08">
        <w:rPr>
          <w:rFonts w:ascii="Arial" w:hAnsi="Arial" w:cs="Arial" w:hint="eastAsia"/>
          <w:sz w:val="24"/>
          <w:szCs w:val="24"/>
        </w:rPr>
        <w:t>Respond to relevant national consultation</w:t>
      </w:r>
      <w:r>
        <w:rPr>
          <w:rFonts w:ascii="Arial" w:hAnsi="Arial" w:cs="Arial"/>
          <w:sz w:val="24"/>
          <w:szCs w:val="24"/>
        </w:rPr>
        <w:t>s</w:t>
      </w:r>
      <w:r w:rsidRPr="00740C08">
        <w:rPr>
          <w:rFonts w:ascii="Arial" w:hAnsi="Arial" w:cs="Arial" w:hint="eastAsia"/>
          <w:sz w:val="24"/>
          <w:szCs w:val="24"/>
        </w:rPr>
        <w:t xml:space="preserve"> on issues affecting </w:t>
      </w:r>
      <w:r>
        <w:rPr>
          <w:rFonts w:ascii="Arial" w:hAnsi="Arial" w:cs="Arial"/>
          <w:sz w:val="24"/>
          <w:szCs w:val="24"/>
        </w:rPr>
        <w:t>women and girls in Wales</w:t>
      </w:r>
    </w:p>
    <w:p w:rsidR="003D5E08" w:rsidRPr="00740C08" w:rsidRDefault="003D5E08" w:rsidP="003D5E08">
      <w:pPr>
        <w:rPr>
          <w:rFonts w:ascii="Arial" w:hAnsi="Arial" w:cs="Arial"/>
        </w:rPr>
      </w:pPr>
    </w:p>
    <w:p w:rsidR="003D5E08" w:rsidRDefault="003D5E08">
      <w:pPr>
        <w:pStyle w:val="Body"/>
        <w:spacing w:after="0" w:line="240" w:lineRule="auto"/>
        <w:rPr>
          <w:rFonts w:ascii="Arial" w:hAnsi="Arial" w:cs="Arial"/>
          <w:b/>
          <w:bCs/>
          <w:sz w:val="24"/>
          <w:szCs w:val="24"/>
        </w:rPr>
      </w:pPr>
      <w:r>
        <w:rPr>
          <w:rFonts w:ascii="Arial" w:hAnsi="Arial" w:cs="Arial"/>
          <w:b/>
          <w:bCs/>
          <w:sz w:val="24"/>
          <w:szCs w:val="24"/>
        </w:rPr>
        <w:t>General</w:t>
      </w:r>
    </w:p>
    <w:p w:rsidR="003D5E08" w:rsidRDefault="003D5E08">
      <w:pPr>
        <w:pStyle w:val="Body"/>
        <w:spacing w:after="0" w:line="240" w:lineRule="auto"/>
        <w:rPr>
          <w:rFonts w:ascii="Arial" w:hAnsi="Arial" w:cs="Arial"/>
          <w:b/>
          <w:bCs/>
          <w:sz w:val="24"/>
          <w:szCs w:val="24"/>
        </w:rPr>
      </w:pPr>
    </w:p>
    <w:p w:rsidR="003D5E08" w:rsidRPr="00740C08" w:rsidRDefault="003D5E08" w:rsidP="003D5E08">
      <w:pPr>
        <w:pStyle w:val="Body"/>
        <w:numPr>
          <w:ilvl w:val="0"/>
          <w:numId w:val="47"/>
        </w:numPr>
        <w:rPr>
          <w:rFonts w:ascii="Arial" w:hAnsi="Arial" w:cs="Arial"/>
          <w:bCs/>
          <w:sz w:val="24"/>
          <w:szCs w:val="24"/>
        </w:rPr>
      </w:pPr>
      <w:r w:rsidRPr="00740C08">
        <w:rPr>
          <w:rFonts w:ascii="Arial" w:hAnsi="Arial" w:cs="Arial"/>
          <w:bCs/>
          <w:sz w:val="24"/>
          <w:szCs w:val="24"/>
        </w:rPr>
        <w:t>Maintain and improve competencies through contin</w:t>
      </w:r>
      <w:r>
        <w:rPr>
          <w:rFonts w:ascii="Arial" w:hAnsi="Arial" w:cs="Arial"/>
          <w:bCs/>
          <w:sz w:val="24"/>
          <w:szCs w:val="24"/>
        </w:rPr>
        <w:t>uous professional development</w:t>
      </w:r>
    </w:p>
    <w:p w:rsidR="003D5E08" w:rsidRPr="00740C08" w:rsidRDefault="003D5E08" w:rsidP="003D5E08">
      <w:pPr>
        <w:pStyle w:val="Body"/>
        <w:numPr>
          <w:ilvl w:val="0"/>
          <w:numId w:val="47"/>
        </w:numPr>
        <w:rPr>
          <w:rFonts w:ascii="Arial" w:hAnsi="Arial" w:cs="Arial"/>
          <w:bCs/>
          <w:sz w:val="24"/>
          <w:szCs w:val="24"/>
        </w:rPr>
      </w:pPr>
      <w:r>
        <w:rPr>
          <w:rFonts w:ascii="Arial" w:hAnsi="Arial" w:cs="Arial"/>
          <w:bCs/>
          <w:sz w:val="24"/>
          <w:szCs w:val="24"/>
        </w:rPr>
        <w:lastRenderedPageBreak/>
        <w:t>Ensure effective organisational policies, systems and protocols are in place and adhered to, working</w:t>
      </w:r>
      <w:r w:rsidRPr="00740C08">
        <w:rPr>
          <w:rFonts w:ascii="Arial" w:hAnsi="Arial" w:cs="Arial" w:hint="eastAsia"/>
          <w:bCs/>
          <w:sz w:val="24"/>
          <w:szCs w:val="24"/>
        </w:rPr>
        <w:t xml:space="preserve"> to administrat</w:t>
      </w:r>
      <w:r>
        <w:rPr>
          <w:rFonts w:ascii="Arial" w:hAnsi="Arial" w:cs="Arial"/>
          <w:bCs/>
          <w:sz w:val="24"/>
          <w:szCs w:val="24"/>
        </w:rPr>
        <w:t>ive</w:t>
      </w:r>
      <w:r w:rsidRPr="00740C08">
        <w:rPr>
          <w:rFonts w:ascii="Arial" w:hAnsi="Arial" w:cs="Arial" w:hint="eastAsia"/>
          <w:bCs/>
          <w:sz w:val="24"/>
          <w:szCs w:val="24"/>
        </w:rPr>
        <w:t xml:space="preserve">, communication, health and safety protocols and policies                          </w:t>
      </w:r>
    </w:p>
    <w:p w:rsidR="003D5E08" w:rsidRPr="00740C08" w:rsidRDefault="003D5E08" w:rsidP="003D5E08">
      <w:pPr>
        <w:pStyle w:val="Body"/>
        <w:numPr>
          <w:ilvl w:val="0"/>
          <w:numId w:val="47"/>
        </w:numPr>
        <w:rPr>
          <w:rFonts w:ascii="Arial" w:hAnsi="Arial" w:cs="Arial"/>
          <w:bCs/>
          <w:sz w:val="24"/>
          <w:szCs w:val="24"/>
        </w:rPr>
      </w:pPr>
      <w:r w:rsidRPr="00740C08">
        <w:rPr>
          <w:rFonts w:ascii="Arial" w:hAnsi="Arial" w:cs="Arial" w:hint="eastAsia"/>
          <w:bCs/>
          <w:sz w:val="24"/>
          <w:szCs w:val="24"/>
        </w:rPr>
        <w:t xml:space="preserve">Support and promote diversity and equality of opportunity in the workplace.  </w:t>
      </w:r>
    </w:p>
    <w:p w:rsidR="003D5E08" w:rsidRDefault="003D5E08" w:rsidP="003D5E08">
      <w:pPr>
        <w:pStyle w:val="Body"/>
        <w:numPr>
          <w:ilvl w:val="0"/>
          <w:numId w:val="47"/>
        </w:numPr>
        <w:spacing w:after="0" w:line="240" w:lineRule="auto"/>
        <w:rPr>
          <w:rFonts w:ascii="Arial" w:hAnsi="Arial" w:cs="Arial"/>
          <w:bCs/>
          <w:sz w:val="24"/>
          <w:szCs w:val="24"/>
        </w:rPr>
      </w:pPr>
      <w:r w:rsidRPr="00740C08">
        <w:rPr>
          <w:rFonts w:ascii="Arial" w:hAnsi="Arial" w:cs="Arial" w:hint="eastAsia"/>
          <w:bCs/>
          <w:sz w:val="24"/>
          <w:szCs w:val="24"/>
        </w:rPr>
        <w:t>Carry out other associated duties as may arise, develop or be assigned in line with the broad remit of the post</w:t>
      </w:r>
    </w:p>
    <w:p w:rsidR="003D5E08" w:rsidRDefault="003D5E08" w:rsidP="003D5E08">
      <w:pPr>
        <w:pStyle w:val="Body"/>
        <w:spacing w:after="0" w:line="240" w:lineRule="auto"/>
        <w:ind w:left="720"/>
        <w:rPr>
          <w:rFonts w:ascii="Arial" w:hAnsi="Arial" w:cs="Arial"/>
          <w:bCs/>
          <w:sz w:val="24"/>
          <w:szCs w:val="24"/>
        </w:rPr>
      </w:pPr>
    </w:p>
    <w:p w:rsidR="003D5E08" w:rsidRPr="005C3919" w:rsidRDefault="003D5E08" w:rsidP="003D5E08">
      <w:pPr>
        <w:pStyle w:val="Body"/>
        <w:numPr>
          <w:ilvl w:val="0"/>
          <w:numId w:val="47"/>
        </w:numPr>
        <w:spacing w:after="0" w:line="240" w:lineRule="auto"/>
        <w:rPr>
          <w:rFonts w:ascii="Arial" w:hAnsi="Arial" w:cs="Arial"/>
          <w:bCs/>
          <w:sz w:val="24"/>
          <w:szCs w:val="24"/>
        </w:rPr>
      </w:pPr>
      <w:r w:rsidRPr="005C3919">
        <w:rPr>
          <w:rFonts w:ascii="Arial" w:hAnsi="Arial" w:cs="Arial"/>
          <w:sz w:val="24"/>
          <w:szCs w:val="24"/>
        </w:rPr>
        <w:t xml:space="preserve">In conjunction with the </w:t>
      </w:r>
      <w:r>
        <w:rPr>
          <w:rFonts w:ascii="Arial" w:hAnsi="Arial" w:cs="Arial"/>
          <w:sz w:val="24"/>
          <w:szCs w:val="24"/>
        </w:rPr>
        <w:t>lead member of the Management Committee</w:t>
      </w:r>
      <w:r w:rsidRPr="005C3919">
        <w:rPr>
          <w:rFonts w:ascii="Arial" w:hAnsi="Arial" w:cs="Arial"/>
          <w:sz w:val="24"/>
          <w:szCs w:val="24"/>
        </w:rPr>
        <w:t>, take responsibility for ensuring a high performing finance function including:</w:t>
      </w:r>
    </w:p>
    <w:p w:rsidR="003D5E08" w:rsidRPr="005C3919" w:rsidRDefault="003D5E08" w:rsidP="003D5E08">
      <w:pPr>
        <w:pStyle w:val="Body"/>
        <w:numPr>
          <w:ilvl w:val="1"/>
          <w:numId w:val="47"/>
        </w:numPr>
        <w:spacing w:after="0" w:line="240" w:lineRule="auto"/>
        <w:rPr>
          <w:rFonts w:ascii="Arial" w:hAnsi="Arial" w:cs="Arial"/>
          <w:bCs/>
          <w:sz w:val="24"/>
          <w:szCs w:val="24"/>
        </w:rPr>
      </w:pPr>
      <w:r>
        <w:rPr>
          <w:rFonts w:ascii="Arial" w:hAnsi="Arial" w:cs="Arial"/>
          <w:sz w:val="24"/>
          <w:szCs w:val="24"/>
        </w:rPr>
        <w:t>P</w:t>
      </w:r>
      <w:r w:rsidRPr="005C3919">
        <w:rPr>
          <w:rFonts w:ascii="Arial" w:hAnsi="Arial" w:cs="Arial"/>
          <w:sz w:val="24"/>
          <w:szCs w:val="24"/>
        </w:rPr>
        <w:t>roduction of the annual budget for approval by the Management Committee</w:t>
      </w:r>
    </w:p>
    <w:p w:rsidR="003D5E08" w:rsidRPr="005C3919" w:rsidRDefault="003D5E08" w:rsidP="003D5E08">
      <w:pPr>
        <w:pStyle w:val="Body"/>
        <w:numPr>
          <w:ilvl w:val="1"/>
          <w:numId w:val="47"/>
        </w:numPr>
        <w:spacing w:after="0" w:line="240" w:lineRule="auto"/>
        <w:rPr>
          <w:rFonts w:ascii="Arial" w:hAnsi="Arial" w:cs="Arial"/>
          <w:bCs/>
          <w:sz w:val="24"/>
          <w:szCs w:val="24"/>
        </w:rPr>
      </w:pPr>
      <w:r w:rsidRPr="005C3919">
        <w:rPr>
          <w:rFonts w:ascii="Arial" w:hAnsi="Arial" w:cs="Arial"/>
          <w:sz w:val="24"/>
          <w:szCs w:val="24"/>
        </w:rPr>
        <w:t>Reporting of management information to enable monitoring of financial performance against that budget</w:t>
      </w:r>
    </w:p>
    <w:p w:rsidR="00AE53D8" w:rsidRPr="00AE53D8" w:rsidRDefault="003D5E08" w:rsidP="003D5E08">
      <w:pPr>
        <w:pStyle w:val="Body"/>
        <w:numPr>
          <w:ilvl w:val="1"/>
          <w:numId w:val="47"/>
        </w:numPr>
        <w:spacing w:after="0" w:line="240" w:lineRule="auto"/>
        <w:rPr>
          <w:rFonts w:ascii="Arial" w:hAnsi="Arial" w:cs="Arial"/>
          <w:bCs/>
          <w:sz w:val="24"/>
          <w:szCs w:val="24"/>
        </w:rPr>
      </w:pPr>
      <w:r w:rsidRPr="00AE53D8">
        <w:rPr>
          <w:rFonts w:ascii="Arial" w:hAnsi="Arial" w:cs="Arial"/>
          <w:sz w:val="24"/>
          <w:szCs w:val="24"/>
        </w:rPr>
        <w:t xml:space="preserve">Production of accounts to enable the Management Committee to fulfil its reporting remit, in conjunction with external auditors </w:t>
      </w:r>
    </w:p>
    <w:p w:rsidR="003D5E08" w:rsidRPr="00AE53D8" w:rsidRDefault="003D5E08" w:rsidP="003D5E08">
      <w:pPr>
        <w:pStyle w:val="Body"/>
        <w:numPr>
          <w:ilvl w:val="1"/>
          <w:numId w:val="47"/>
        </w:numPr>
        <w:spacing w:after="0" w:line="240" w:lineRule="auto"/>
        <w:rPr>
          <w:rFonts w:ascii="Arial" w:hAnsi="Arial" w:cs="Arial"/>
          <w:bCs/>
          <w:sz w:val="24"/>
          <w:szCs w:val="24"/>
        </w:rPr>
      </w:pPr>
      <w:r w:rsidRPr="00AE53D8">
        <w:rPr>
          <w:rFonts w:ascii="Arial" w:hAnsi="Arial" w:cs="Arial"/>
          <w:sz w:val="24"/>
          <w:szCs w:val="24"/>
        </w:rPr>
        <w:t>Ensure a cost-effective and efficient IT infrastructure and operation across the Charity</w:t>
      </w:r>
    </w:p>
    <w:p w:rsidR="003D5E08" w:rsidRPr="00424DD5" w:rsidRDefault="003D5E08">
      <w:pPr>
        <w:pStyle w:val="Body"/>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1270"/>
        <w:gridCol w:w="1297"/>
      </w:tblGrid>
      <w:tr w:rsidR="003D5E08">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Experience</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Essential</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Desirable</w:t>
            </w: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sz w:val="24"/>
                <w:szCs w:val="24"/>
              </w:rPr>
              <w:t>Experience of strategy development and delivery</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Experience of policy and campaign development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9283E"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sz w:val="24"/>
                <w:szCs w:val="24"/>
              </w:rPr>
              <w:t>Experience of lobbying politicians and working successfully with Government Departments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rsidRPr="00544CFD">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Skills </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Excellent all round communication skills  </w:t>
            </w:r>
            <w:r w:rsidRPr="006F7780">
              <w:rPr>
                <w:rFonts w:ascii="Arial" w:hAnsi="Arial" w:cs="Arial"/>
                <w:sz w:val="24"/>
                <w:szCs w:val="24"/>
              </w:rPr>
              <w:t xml:space="preserve">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Leadership and motivational qualities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Well developed networking, representational and negotiating skills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Excellent time management skills with the ability to produce quality work with minimal supervision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Ability to work confidently with the press and broadcasting media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Track record of working in partnership with other organisations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Good people, project and budgetary management skills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Computer literacy, including experience of social media</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lastRenderedPageBreak/>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Entrepreneurial approach to income generation</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sz w:val="24"/>
                <w:szCs w:val="24"/>
              </w:rPr>
              <w:t>Welsh speaker</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r>
      <w:tr w:rsidR="003D5E08">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Knowledge </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sz w:val="24"/>
                <w:szCs w:val="24"/>
              </w:rPr>
              <w:t xml:space="preserve">Significant knowledge and understanding of women’s equality issues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Significant knowledge of the strategic and practical issues affecting organisations </w:t>
            </w:r>
            <w:r w:rsidRPr="006F7780">
              <w:rPr>
                <w:rFonts w:ascii="Arial" w:hAnsi="Arial" w:cs="Arial"/>
                <w:sz w:val="24"/>
                <w:szCs w:val="24"/>
              </w:rPr>
              <w:t>working to support women and girls in Wales</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Understanding of the structures and working of the Wales Government and Welsh Assembly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Qualifications</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sz w:val="24"/>
                <w:szCs w:val="24"/>
              </w:rPr>
              <w:t>Degree level (or equivalent) qualification</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Other requirements</w:t>
            </w: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Commitment to anti-discriminatory practice and equal opportunities. An ability to apply awareness of diversity issues to all areas of work.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The role will require flexibility at times, including </w:t>
            </w:r>
            <w:r w:rsidRPr="006F7780">
              <w:rPr>
                <w:rFonts w:ascii="Arial" w:hAnsi="Arial" w:cs="Arial"/>
                <w:sz w:val="24"/>
                <w:szCs w:val="24"/>
              </w:rPr>
              <w:t xml:space="preserve">some </w:t>
            </w:r>
            <w:r w:rsidRPr="006F7780">
              <w:rPr>
                <w:rFonts w:ascii="Arial" w:hAnsi="Arial" w:cs="Arial" w:hint="eastAsia"/>
                <w:sz w:val="24"/>
                <w:szCs w:val="24"/>
              </w:rPr>
              <w:t xml:space="preserve">weekend and evening work, and the ability to travel throughout </w:t>
            </w:r>
            <w:r w:rsidRPr="006F7780">
              <w:rPr>
                <w:rFonts w:ascii="Arial" w:hAnsi="Arial" w:cs="Arial"/>
                <w:sz w:val="24"/>
                <w:szCs w:val="24"/>
              </w:rPr>
              <w:t>Wales</w:t>
            </w:r>
            <w:r w:rsidRPr="006F7780">
              <w:rPr>
                <w:rFonts w:ascii="Arial" w:hAnsi="Arial" w:cs="Arial" w:hint="eastAsia"/>
                <w:sz w:val="24"/>
                <w:szCs w:val="24"/>
              </w:rPr>
              <w:t xml:space="preserve"> and stay away overnight when required  </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bl>
    <w:p w:rsidR="003D5E08" w:rsidRPr="00424DD5" w:rsidRDefault="003D5E08">
      <w:pPr>
        <w:pStyle w:val="Body"/>
        <w:spacing w:after="0" w:line="240" w:lineRule="auto"/>
        <w:rPr>
          <w:rFonts w:ascii="Arial" w:hAnsi="Arial" w:cs="Arial"/>
          <w:sz w:val="24"/>
          <w:szCs w:val="24"/>
        </w:rPr>
      </w:pPr>
    </w:p>
    <w:p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 </w:t>
      </w:r>
    </w:p>
    <w:p w:rsidR="003D5E08" w:rsidRDefault="003D5E08">
      <w:pPr>
        <w:rPr>
          <w:rFonts w:ascii="Arial" w:eastAsia="Calibri" w:hAnsi="Arial" w:cs="Arial"/>
          <w:color w:val="000000"/>
          <w:u w:color="000000"/>
          <w:lang w:eastAsia="en-GB"/>
        </w:rPr>
      </w:pPr>
      <w:r>
        <w:rPr>
          <w:rFonts w:ascii="Arial" w:hAnsi="Arial" w:cs="Arial"/>
        </w:rPr>
        <w:br w:type="page"/>
      </w:r>
    </w:p>
    <w:p w:rsidR="003D5E08" w:rsidRDefault="003D5E08" w:rsidP="003D5E08">
      <w:pPr>
        <w:pStyle w:val="Body"/>
        <w:tabs>
          <w:tab w:val="left" w:pos="6450"/>
        </w:tabs>
        <w:spacing w:after="0" w:line="240" w:lineRule="auto"/>
        <w:rPr>
          <w:rFonts w:ascii="Arial" w:hAnsi="Arial" w:cs="Arial"/>
          <w:b/>
          <w:sz w:val="24"/>
          <w:szCs w:val="24"/>
        </w:rPr>
      </w:pPr>
      <w:r w:rsidRPr="00ED2C0F">
        <w:rPr>
          <w:rFonts w:ascii="Arial" w:hAnsi="Arial" w:cs="Arial"/>
          <w:b/>
          <w:sz w:val="24"/>
          <w:szCs w:val="24"/>
        </w:rPr>
        <w:t>How to apply</w:t>
      </w:r>
    </w:p>
    <w:p w:rsidR="003D5E08" w:rsidRDefault="003D5E08" w:rsidP="003D5E08">
      <w:pPr>
        <w:pStyle w:val="Body"/>
        <w:tabs>
          <w:tab w:val="left" w:pos="6450"/>
        </w:tabs>
        <w:spacing w:after="0" w:line="240" w:lineRule="auto"/>
        <w:rPr>
          <w:rFonts w:ascii="Arial" w:hAnsi="Arial" w:cs="Arial"/>
          <w:b/>
          <w:sz w:val="24"/>
          <w:szCs w:val="24"/>
        </w:rPr>
      </w:pPr>
    </w:p>
    <w:p w:rsidR="003D5E08" w:rsidRPr="00ED2C0F" w:rsidRDefault="003D5E08" w:rsidP="003D5E08">
      <w:pPr>
        <w:pStyle w:val="Body"/>
        <w:tabs>
          <w:tab w:val="left" w:pos="6450"/>
        </w:tabs>
        <w:rPr>
          <w:rFonts w:ascii="Arial" w:hAnsi="Arial" w:cs="Arial"/>
          <w:sz w:val="24"/>
          <w:szCs w:val="24"/>
        </w:rPr>
      </w:pPr>
      <w:r w:rsidRPr="00ED2C0F">
        <w:rPr>
          <w:rFonts w:ascii="Arial" w:hAnsi="Arial" w:cs="Arial"/>
          <w:sz w:val="24"/>
          <w:szCs w:val="24"/>
        </w:rPr>
        <w:t xml:space="preserve">To apply for this position, please send us a comprehensive CV, explaining any gaps in your employment, along with a supporting statement which fully addresses the appointment criteria in the person specification. Please ensure that you have included your telephone contact numbers as well as any dates and times when you will not be available for interview or might have difficulty with the recruitment timetable.   </w:t>
      </w:r>
    </w:p>
    <w:p w:rsidR="003D5E08" w:rsidRDefault="003D5E08" w:rsidP="003D5E08">
      <w:pPr>
        <w:pStyle w:val="Body"/>
        <w:tabs>
          <w:tab w:val="left" w:pos="6450"/>
        </w:tabs>
        <w:rPr>
          <w:rFonts w:ascii="Arial" w:hAnsi="Arial" w:cs="Arial"/>
          <w:sz w:val="24"/>
          <w:szCs w:val="24"/>
        </w:rPr>
      </w:pPr>
      <w:r w:rsidRPr="00ED2C0F">
        <w:rPr>
          <w:rFonts w:ascii="Arial" w:hAnsi="Arial" w:cs="Arial"/>
          <w:sz w:val="24"/>
          <w:szCs w:val="24"/>
        </w:rPr>
        <w:t xml:space="preserve">You should give the names, positions, organisations and email and telephone contact details of two referees, one of whom should be your current or most recent employer. References will only be taken up once your express permission has been granted.   </w:t>
      </w:r>
    </w:p>
    <w:p w:rsidR="0036573D" w:rsidRPr="00ED2C0F" w:rsidRDefault="0036573D" w:rsidP="003D5E08">
      <w:pPr>
        <w:pStyle w:val="Body"/>
        <w:tabs>
          <w:tab w:val="left" w:pos="6450"/>
        </w:tabs>
        <w:rPr>
          <w:rFonts w:ascii="Arial" w:hAnsi="Arial" w:cs="Arial"/>
          <w:sz w:val="24"/>
          <w:szCs w:val="24"/>
        </w:rPr>
      </w:pPr>
      <w:r>
        <w:rPr>
          <w:rFonts w:ascii="Arial" w:hAnsi="Arial" w:cs="Arial"/>
          <w:sz w:val="24"/>
          <w:szCs w:val="24"/>
        </w:rPr>
        <w:t>Interviews will be held during the week beginning 3</w:t>
      </w:r>
      <w:r w:rsidRPr="0036573D">
        <w:rPr>
          <w:rFonts w:ascii="Arial" w:hAnsi="Arial" w:cs="Arial"/>
          <w:sz w:val="24"/>
          <w:szCs w:val="24"/>
          <w:vertAlign w:val="superscript"/>
        </w:rPr>
        <w:t>rd</w:t>
      </w:r>
      <w:r>
        <w:rPr>
          <w:rFonts w:ascii="Arial" w:hAnsi="Arial" w:cs="Arial"/>
          <w:sz w:val="24"/>
          <w:szCs w:val="24"/>
        </w:rPr>
        <w:t xml:space="preserve"> July 2017 </w:t>
      </w:r>
      <w:bookmarkStart w:id="0" w:name="_GoBack"/>
      <w:bookmarkEnd w:id="0"/>
    </w:p>
    <w:p w:rsidR="003D5E08" w:rsidRPr="00ED2C0F" w:rsidRDefault="003D5E08" w:rsidP="003D5E08">
      <w:pPr>
        <w:pStyle w:val="Body"/>
        <w:tabs>
          <w:tab w:val="left" w:pos="6450"/>
        </w:tabs>
        <w:rPr>
          <w:rFonts w:ascii="Arial" w:hAnsi="Arial" w:cs="Arial"/>
          <w:sz w:val="24"/>
          <w:szCs w:val="24"/>
        </w:rPr>
      </w:pPr>
      <w:r w:rsidRPr="00ED2C0F">
        <w:rPr>
          <w:rFonts w:ascii="Arial" w:hAnsi="Arial" w:cs="Arial"/>
          <w:sz w:val="24"/>
          <w:szCs w:val="24"/>
        </w:rPr>
        <w:t>Completed CVs and supporting statements should be emailed</w:t>
      </w:r>
      <w:r>
        <w:rPr>
          <w:rFonts w:ascii="Arial" w:hAnsi="Arial" w:cs="Arial"/>
          <w:sz w:val="24"/>
          <w:szCs w:val="24"/>
        </w:rPr>
        <w:t xml:space="preserve"> t</w:t>
      </w:r>
      <w:r w:rsidR="00343CB4">
        <w:rPr>
          <w:rFonts w:ascii="Arial" w:hAnsi="Arial" w:cs="Arial"/>
          <w:sz w:val="24"/>
          <w:szCs w:val="24"/>
        </w:rPr>
        <w:t xml:space="preserve">o </w:t>
      </w:r>
      <w:hyperlink r:id="rId7" w:history="1">
        <w:r w:rsidR="00995DCB" w:rsidRPr="00FA3ACB">
          <w:rPr>
            <w:rStyle w:val="Hyperlink"/>
            <w:rFonts w:ascii="Arial" w:hAnsi="Arial" w:cs="Arial"/>
            <w:sz w:val="24"/>
            <w:szCs w:val="24"/>
          </w:rPr>
          <w:t>admin@wenwales.org.uk</w:t>
        </w:r>
      </w:hyperlink>
      <w:r w:rsidR="00995DCB">
        <w:rPr>
          <w:rFonts w:ascii="Arial" w:hAnsi="Arial" w:cs="Arial"/>
          <w:sz w:val="24"/>
          <w:szCs w:val="24"/>
        </w:rPr>
        <w:t xml:space="preserve"> </w:t>
      </w:r>
      <w:r w:rsidRPr="00ED2C0F">
        <w:rPr>
          <w:rFonts w:ascii="Arial" w:hAnsi="Arial" w:cs="Arial"/>
          <w:sz w:val="24"/>
          <w:szCs w:val="24"/>
        </w:rPr>
        <w:t xml:space="preserve"> </w:t>
      </w:r>
    </w:p>
    <w:p w:rsidR="003D5E08" w:rsidRPr="00ED2C0F" w:rsidRDefault="003D5E08" w:rsidP="003D5E08">
      <w:pPr>
        <w:pStyle w:val="Body"/>
        <w:tabs>
          <w:tab w:val="left" w:pos="6450"/>
        </w:tabs>
        <w:rPr>
          <w:rFonts w:ascii="Arial" w:hAnsi="Arial" w:cs="Arial"/>
          <w:sz w:val="24"/>
          <w:szCs w:val="24"/>
        </w:rPr>
      </w:pPr>
      <w:r w:rsidRPr="00ED2C0F">
        <w:rPr>
          <w:rFonts w:ascii="Arial" w:hAnsi="Arial" w:cs="Arial"/>
          <w:sz w:val="24"/>
          <w:szCs w:val="24"/>
        </w:rPr>
        <w:t xml:space="preserve">They can also be posted to:  </w:t>
      </w:r>
      <w:r w:rsidR="00343CB4">
        <w:rPr>
          <w:rFonts w:ascii="Arial" w:hAnsi="Arial" w:cs="Arial"/>
          <w:sz w:val="24"/>
          <w:szCs w:val="24"/>
        </w:rPr>
        <w:t xml:space="preserve">Recruitment, Women’s Equality Network (WEN) Wales, </w:t>
      </w:r>
      <w:r w:rsidR="00050B12">
        <w:rPr>
          <w:rFonts w:ascii="Arial" w:hAnsi="Arial" w:cs="Arial"/>
          <w:sz w:val="24"/>
          <w:szCs w:val="24"/>
        </w:rPr>
        <w:t xml:space="preserve">c/o Chwarae Teg, </w:t>
      </w:r>
      <w:r w:rsidR="00343CB4">
        <w:rPr>
          <w:rFonts w:ascii="Arial" w:hAnsi="Arial" w:cs="Arial"/>
          <w:sz w:val="24"/>
          <w:szCs w:val="24"/>
        </w:rPr>
        <w:t>1</w:t>
      </w:r>
      <w:r w:rsidR="00343CB4" w:rsidRPr="004E1CEF">
        <w:rPr>
          <w:rFonts w:ascii="Arial" w:hAnsi="Arial" w:cs="Arial"/>
          <w:sz w:val="24"/>
          <w:szCs w:val="24"/>
          <w:vertAlign w:val="superscript"/>
        </w:rPr>
        <w:t>st</w:t>
      </w:r>
      <w:r w:rsidR="00343CB4">
        <w:rPr>
          <w:rFonts w:ascii="Arial" w:hAnsi="Arial" w:cs="Arial"/>
          <w:sz w:val="24"/>
          <w:szCs w:val="24"/>
        </w:rPr>
        <w:t xml:space="preserve"> Floor, Anchor Court, Keen Rd, Cardiff CF24 5JW</w:t>
      </w:r>
    </w:p>
    <w:p w:rsidR="00050B12" w:rsidRDefault="003D5E08" w:rsidP="003D5E08">
      <w:pPr>
        <w:pStyle w:val="Body"/>
        <w:tabs>
          <w:tab w:val="left" w:pos="6450"/>
        </w:tabs>
        <w:spacing w:after="0" w:line="240" w:lineRule="auto"/>
        <w:rPr>
          <w:rFonts w:ascii="Arial" w:hAnsi="Arial" w:cs="Arial"/>
          <w:sz w:val="24"/>
          <w:szCs w:val="24"/>
        </w:rPr>
      </w:pPr>
      <w:r w:rsidRPr="00ED2C0F">
        <w:rPr>
          <w:rFonts w:ascii="Arial" w:hAnsi="Arial" w:cs="Arial"/>
          <w:sz w:val="24"/>
          <w:szCs w:val="24"/>
        </w:rPr>
        <w:t>If you would like to have an informal discussion about the role, please</w:t>
      </w:r>
      <w:r>
        <w:rPr>
          <w:rFonts w:ascii="Arial" w:hAnsi="Arial" w:cs="Arial"/>
          <w:sz w:val="24"/>
          <w:szCs w:val="24"/>
        </w:rPr>
        <w:t xml:space="preserve"> contact</w:t>
      </w:r>
    </w:p>
    <w:p w:rsidR="003D5E08" w:rsidRPr="00ED2C0F" w:rsidRDefault="00050B12" w:rsidP="003D5E08">
      <w:pPr>
        <w:pStyle w:val="Body"/>
        <w:tabs>
          <w:tab w:val="left" w:pos="6450"/>
        </w:tabs>
        <w:spacing w:after="0" w:line="240" w:lineRule="auto"/>
        <w:rPr>
          <w:rFonts w:ascii="Arial" w:hAnsi="Arial" w:cs="Arial"/>
          <w:sz w:val="24"/>
          <w:szCs w:val="24"/>
        </w:rPr>
      </w:pPr>
      <w:r>
        <w:rPr>
          <w:rFonts w:ascii="Arial" w:hAnsi="Arial" w:cs="Arial"/>
          <w:sz w:val="24"/>
          <w:szCs w:val="24"/>
        </w:rPr>
        <w:t>Mair Rigby 07511 939235</w:t>
      </w:r>
      <w:r w:rsidR="00534DF6">
        <w:rPr>
          <w:rFonts w:ascii="Arial" w:hAnsi="Arial" w:cs="Arial"/>
          <w:sz w:val="24"/>
          <w:szCs w:val="24"/>
        </w:rPr>
        <w:t xml:space="preserve"> or </w:t>
      </w:r>
      <w:hyperlink r:id="rId8" w:history="1">
        <w:r w:rsidR="00534DF6" w:rsidRPr="00266E6B">
          <w:rPr>
            <w:rStyle w:val="Hyperlink"/>
            <w:rFonts w:ascii="Arial" w:hAnsi="Arial" w:cs="Arial"/>
            <w:sz w:val="24"/>
            <w:szCs w:val="24"/>
          </w:rPr>
          <w:t>mair.rigby@wenwales.org.uk</w:t>
        </w:r>
      </w:hyperlink>
      <w:r w:rsidR="00534DF6">
        <w:rPr>
          <w:rFonts w:ascii="Arial" w:hAnsi="Arial" w:cs="Arial"/>
          <w:sz w:val="24"/>
          <w:szCs w:val="24"/>
        </w:rPr>
        <w:t xml:space="preserve"> </w:t>
      </w:r>
    </w:p>
    <w:sectPr w:rsidR="003D5E08" w:rsidRPr="00ED2C0F" w:rsidSect="003D5E0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82" w:rsidRDefault="00A74382">
      <w:r>
        <w:separator/>
      </w:r>
    </w:p>
  </w:endnote>
  <w:endnote w:type="continuationSeparator" w:id="0">
    <w:p w:rsidR="00A74382" w:rsidRDefault="00A7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08" w:rsidRDefault="003D5E08">
    <w:pPr>
      <w:pStyle w:val="Footer"/>
      <w:tabs>
        <w:tab w:val="clear" w:pos="9026"/>
        <w:tab w:val="right" w:pos="9000"/>
      </w:tabs>
      <w:jc w:val="right"/>
    </w:pPr>
    <w:r>
      <w:fldChar w:fldCharType="begin"/>
    </w:r>
    <w:r>
      <w:instrText xml:space="preserve"> PAGE </w:instrText>
    </w:r>
    <w:r>
      <w:fldChar w:fldCharType="separate"/>
    </w:r>
    <w:r w:rsidR="0036573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82" w:rsidRDefault="00A74382">
      <w:r>
        <w:separator/>
      </w:r>
    </w:p>
  </w:footnote>
  <w:footnote w:type="continuationSeparator" w:id="0">
    <w:p w:rsidR="00A74382" w:rsidRDefault="00A7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08" w:rsidRDefault="00A74382">
    <w:pPr>
      <w:pStyle w:val="Header"/>
      <w:tabs>
        <w:tab w:val="clear" w:pos="9026"/>
        <w:tab w:val="right" w:pos="9000"/>
      </w:tabs>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8.5pt">
          <v:imagedata r:id="rId1" o:title="wen_logo_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095"/>
    <w:multiLevelType w:val="multilevel"/>
    <w:tmpl w:val="02BEA92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C1C3DF8"/>
    <w:multiLevelType w:val="multilevel"/>
    <w:tmpl w:val="303CC7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D2624E2"/>
    <w:multiLevelType w:val="multilevel"/>
    <w:tmpl w:val="4B428D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EDF225D"/>
    <w:multiLevelType w:val="multilevel"/>
    <w:tmpl w:val="2682CB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0565E5D"/>
    <w:multiLevelType w:val="multilevel"/>
    <w:tmpl w:val="CA5A7F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105F3281"/>
    <w:multiLevelType w:val="multilevel"/>
    <w:tmpl w:val="7074B0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5614DA8"/>
    <w:multiLevelType w:val="multilevel"/>
    <w:tmpl w:val="CD6095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6DF2838"/>
    <w:multiLevelType w:val="multilevel"/>
    <w:tmpl w:val="33DCCF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8AD4935"/>
    <w:multiLevelType w:val="multilevel"/>
    <w:tmpl w:val="74A41B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8EA6D31"/>
    <w:multiLevelType w:val="multilevel"/>
    <w:tmpl w:val="83EA41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C773CD4"/>
    <w:multiLevelType w:val="multilevel"/>
    <w:tmpl w:val="92147D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CD30168"/>
    <w:multiLevelType w:val="multilevel"/>
    <w:tmpl w:val="2B5CB1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8376E29"/>
    <w:multiLevelType w:val="multilevel"/>
    <w:tmpl w:val="EDBA7B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8452BD1"/>
    <w:multiLevelType w:val="multilevel"/>
    <w:tmpl w:val="7A2418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B947E16"/>
    <w:multiLevelType w:val="multilevel"/>
    <w:tmpl w:val="EEB2D5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33EE69B0"/>
    <w:multiLevelType w:val="multilevel"/>
    <w:tmpl w:val="BFE082D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252D36"/>
    <w:multiLevelType w:val="multilevel"/>
    <w:tmpl w:val="69A0BDF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8665E98"/>
    <w:multiLevelType w:val="multilevel"/>
    <w:tmpl w:val="837825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8903C9B"/>
    <w:multiLevelType w:val="multilevel"/>
    <w:tmpl w:val="7FE27D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04AA7"/>
    <w:multiLevelType w:val="multilevel"/>
    <w:tmpl w:val="4F4A357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3F084530"/>
    <w:multiLevelType w:val="multilevel"/>
    <w:tmpl w:val="057E2C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C4F2C52"/>
    <w:multiLevelType w:val="multilevel"/>
    <w:tmpl w:val="09D6C4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DEB76CB"/>
    <w:multiLevelType w:val="multilevel"/>
    <w:tmpl w:val="476A21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E6408B8"/>
    <w:multiLevelType w:val="multilevel"/>
    <w:tmpl w:val="7376EF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4EA558CA"/>
    <w:multiLevelType w:val="multilevel"/>
    <w:tmpl w:val="22FED8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4FCD3B72"/>
    <w:multiLevelType w:val="multilevel"/>
    <w:tmpl w:val="7A5444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50452AE0"/>
    <w:multiLevelType w:val="multilevel"/>
    <w:tmpl w:val="41387F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54036A8"/>
    <w:multiLevelType w:val="multilevel"/>
    <w:tmpl w:val="12FCC98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FDC57D1"/>
    <w:multiLevelType w:val="multilevel"/>
    <w:tmpl w:val="520ADF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08A5A7C"/>
    <w:multiLevelType w:val="multilevel"/>
    <w:tmpl w:val="FC40DA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69E534A4"/>
    <w:multiLevelType w:val="multilevel"/>
    <w:tmpl w:val="53EC0E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A312222"/>
    <w:multiLevelType w:val="multilevel"/>
    <w:tmpl w:val="7116E0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AD426A9"/>
    <w:multiLevelType w:val="multilevel"/>
    <w:tmpl w:val="91944D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C165E48"/>
    <w:multiLevelType w:val="multilevel"/>
    <w:tmpl w:val="8424D6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73FF3D75"/>
    <w:multiLevelType w:val="multilevel"/>
    <w:tmpl w:val="EDEE78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594755B"/>
    <w:multiLevelType w:val="multilevel"/>
    <w:tmpl w:val="FDEC06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5977389"/>
    <w:multiLevelType w:val="multilevel"/>
    <w:tmpl w:val="54E434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3E6B99"/>
    <w:multiLevelType w:val="multilevel"/>
    <w:tmpl w:val="47BA3F0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85104AB"/>
    <w:multiLevelType w:val="multilevel"/>
    <w:tmpl w:val="6A7462D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D2B30CF"/>
    <w:multiLevelType w:val="multilevel"/>
    <w:tmpl w:val="473C27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41"/>
  </w:num>
  <w:num w:numId="3">
    <w:abstractNumId w:val="5"/>
  </w:num>
  <w:num w:numId="4">
    <w:abstractNumId w:val="31"/>
  </w:num>
  <w:num w:numId="5">
    <w:abstractNumId w:val="29"/>
  </w:num>
  <w:num w:numId="6">
    <w:abstractNumId w:val="13"/>
  </w:num>
  <w:num w:numId="7">
    <w:abstractNumId w:val="46"/>
  </w:num>
  <w:num w:numId="8">
    <w:abstractNumId w:val="9"/>
  </w:num>
  <w:num w:numId="9">
    <w:abstractNumId w:val="24"/>
  </w:num>
  <w:num w:numId="10">
    <w:abstractNumId w:val="6"/>
  </w:num>
  <w:num w:numId="11">
    <w:abstractNumId w:val="7"/>
  </w:num>
  <w:num w:numId="12">
    <w:abstractNumId w:val="30"/>
  </w:num>
  <w:num w:numId="13">
    <w:abstractNumId w:val="8"/>
  </w:num>
  <w:num w:numId="14">
    <w:abstractNumId w:val="17"/>
  </w:num>
  <w:num w:numId="15">
    <w:abstractNumId w:val="14"/>
  </w:num>
  <w:num w:numId="16">
    <w:abstractNumId w:val="26"/>
  </w:num>
  <w:num w:numId="17">
    <w:abstractNumId w:val="11"/>
  </w:num>
  <w:num w:numId="18">
    <w:abstractNumId w:val="40"/>
  </w:num>
  <w:num w:numId="19">
    <w:abstractNumId w:val="44"/>
  </w:num>
  <w:num w:numId="20">
    <w:abstractNumId w:val="18"/>
  </w:num>
  <w:num w:numId="21">
    <w:abstractNumId w:val="2"/>
  </w:num>
  <w:num w:numId="22">
    <w:abstractNumId w:val="16"/>
  </w:num>
  <w:num w:numId="23">
    <w:abstractNumId w:val="36"/>
  </w:num>
  <w:num w:numId="24">
    <w:abstractNumId w:val="3"/>
  </w:num>
  <w:num w:numId="25">
    <w:abstractNumId w:val="20"/>
  </w:num>
  <w:num w:numId="26">
    <w:abstractNumId w:val="45"/>
  </w:num>
  <w:num w:numId="27">
    <w:abstractNumId w:val="22"/>
  </w:num>
  <w:num w:numId="28">
    <w:abstractNumId w:val="4"/>
  </w:num>
  <w:num w:numId="29">
    <w:abstractNumId w:val="43"/>
  </w:num>
  <w:num w:numId="30">
    <w:abstractNumId w:val="12"/>
  </w:num>
  <w:num w:numId="31">
    <w:abstractNumId w:val="23"/>
  </w:num>
  <w:num w:numId="32">
    <w:abstractNumId w:val="19"/>
  </w:num>
  <w:num w:numId="33">
    <w:abstractNumId w:val="35"/>
  </w:num>
  <w:num w:numId="34">
    <w:abstractNumId w:val="15"/>
  </w:num>
  <w:num w:numId="35">
    <w:abstractNumId w:val="1"/>
  </w:num>
  <w:num w:numId="36">
    <w:abstractNumId w:val="28"/>
  </w:num>
  <w:num w:numId="37">
    <w:abstractNumId w:val="10"/>
  </w:num>
  <w:num w:numId="38">
    <w:abstractNumId w:val="25"/>
  </w:num>
  <w:num w:numId="39">
    <w:abstractNumId w:val="27"/>
  </w:num>
  <w:num w:numId="40">
    <w:abstractNumId w:val="38"/>
  </w:num>
  <w:num w:numId="41">
    <w:abstractNumId w:val="39"/>
  </w:num>
  <w:num w:numId="42">
    <w:abstractNumId w:val="33"/>
  </w:num>
  <w:num w:numId="43">
    <w:abstractNumId w:val="32"/>
  </w:num>
  <w:num w:numId="44">
    <w:abstractNumId w:val="42"/>
  </w:num>
  <w:num w:numId="45">
    <w:abstractNumId w:val="37"/>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BE0"/>
    <w:rsid w:val="00050B12"/>
    <w:rsid w:val="000B0981"/>
    <w:rsid w:val="002D20BE"/>
    <w:rsid w:val="00343CB4"/>
    <w:rsid w:val="0036573D"/>
    <w:rsid w:val="0039283E"/>
    <w:rsid w:val="003D5E08"/>
    <w:rsid w:val="00482BF1"/>
    <w:rsid w:val="004E1CEF"/>
    <w:rsid w:val="00534DF6"/>
    <w:rsid w:val="00615E82"/>
    <w:rsid w:val="00867C81"/>
    <w:rsid w:val="00995DCB"/>
    <w:rsid w:val="00A6079C"/>
    <w:rsid w:val="00A74382"/>
    <w:rsid w:val="00AE53D8"/>
    <w:rsid w:val="00CC7C73"/>
    <w:rsid w:val="00EF4BE0"/>
    <w:rsid w:val="00F022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179BC"/>
  <w15:chartTrackingRefBased/>
  <w15:docId w15:val="{E2515F25-4F56-40E6-8E97-D2B627CF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eastAsia="en-GB"/>
    </w:rPr>
  </w:style>
  <w:style w:type="paragraph" w:styleId="Footer">
    <w:name w:val="foot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eastAsia="en-GB"/>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GB"/>
    </w:rPr>
  </w:style>
  <w:style w:type="numbering" w:customStyle="1" w:styleId="List0">
    <w:name w:val="List 0"/>
    <w:basedOn w:val="ImportedStyle1"/>
    <w:rsid w:val="000E7E6D"/>
    <w:pPr>
      <w:numPr>
        <w:numId w:val="6"/>
      </w:numPr>
    </w:pPr>
  </w:style>
  <w:style w:type="numbering" w:customStyle="1" w:styleId="ImportedStyle1">
    <w:name w:val="Imported Style 1"/>
    <w:rsid w:val="000E7E6D"/>
  </w:style>
  <w:style w:type="numbering" w:customStyle="1" w:styleId="List1">
    <w:name w:val="List 1"/>
    <w:basedOn w:val="ImportedStyle2"/>
    <w:rsid w:val="000E7E6D"/>
    <w:pPr>
      <w:numPr>
        <w:numId w:val="11"/>
      </w:numPr>
    </w:pPr>
  </w:style>
  <w:style w:type="numbering" w:customStyle="1" w:styleId="ImportedStyle2">
    <w:name w:val="Imported Style 2"/>
    <w:rsid w:val="000E7E6D"/>
  </w:style>
  <w:style w:type="numbering" w:customStyle="1" w:styleId="List21">
    <w:name w:val="List 21"/>
    <w:basedOn w:val="ImportedStyle3"/>
    <w:rsid w:val="000E7E6D"/>
    <w:pPr>
      <w:numPr>
        <w:numId w:val="18"/>
      </w:numPr>
    </w:pPr>
  </w:style>
  <w:style w:type="numbering" w:customStyle="1" w:styleId="ImportedStyle3">
    <w:name w:val="Imported Style 3"/>
    <w:rsid w:val="000E7E6D"/>
  </w:style>
  <w:style w:type="numbering" w:customStyle="1" w:styleId="List31">
    <w:name w:val="List 31"/>
    <w:basedOn w:val="ImportedStyle4"/>
    <w:rsid w:val="000E7E6D"/>
    <w:pPr>
      <w:numPr>
        <w:numId w:val="46"/>
      </w:numPr>
    </w:pPr>
  </w:style>
  <w:style w:type="numbering" w:customStyle="1" w:styleId="ImportedStyle4">
    <w:name w:val="Imported Style 4"/>
    <w:rsid w:val="000E7E6D"/>
  </w:style>
  <w:style w:type="numbering" w:customStyle="1" w:styleId="List41">
    <w:name w:val="List 41"/>
    <w:basedOn w:val="ImportedStyle5"/>
    <w:rsid w:val="000E7E6D"/>
    <w:pPr>
      <w:numPr>
        <w:numId w:val="41"/>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semiHidden/>
    <w:unhideWhenUsed/>
    <w:rsid w:val="00E06DFB"/>
  </w:style>
  <w:style w:type="character" w:customStyle="1" w:styleId="CommentTextChar">
    <w:name w:val="Comment Text Char"/>
    <w:link w:val="CommentText"/>
    <w:uiPriority w:val="99"/>
    <w:semiHidden/>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rPr>
  </w:style>
  <w:style w:type="character" w:styleId="Mention">
    <w:name w:val="Mention"/>
    <w:uiPriority w:val="99"/>
    <w:semiHidden/>
    <w:unhideWhenUsed/>
    <w:rsid w:val="00534D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ir.rigby@wenwales.org.uk" TargetMode="External"/><Relationship Id="rId3" Type="http://schemas.openxmlformats.org/officeDocument/2006/relationships/settings" Target="settings.xml"/><Relationship Id="rId7" Type="http://schemas.openxmlformats.org/officeDocument/2006/relationships/hyperlink" Target="mailto:admin@wen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WEN Wales Admin</cp:lastModifiedBy>
  <cp:revision>10</cp:revision>
  <dcterms:created xsi:type="dcterms:W3CDTF">2017-05-02T14:46:00Z</dcterms:created>
  <dcterms:modified xsi:type="dcterms:W3CDTF">2017-05-18T12:41:00Z</dcterms:modified>
</cp:coreProperties>
</file>