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08" w:rsidRPr="00D503EB" w:rsidRDefault="00F0180D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b/>
          <w:bCs/>
          <w:sz w:val="24"/>
          <w:szCs w:val="24"/>
          <w:lang w:val="cy-GB"/>
        </w:rPr>
        <w:t>Disgrifiad Swydd</w:t>
      </w:r>
      <w:r w:rsidR="003D5E08" w:rsidRPr="00D503EB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 </w:t>
      </w:r>
      <w:r w:rsidR="003D5E08" w:rsidRPr="00D503EB">
        <w:rPr>
          <w:rFonts w:ascii="Arial" w:hAnsi="Arial" w:cs="Arial"/>
          <w:sz w:val="24"/>
          <w:szCs w:val="24"/>
          <w:lang w:val="cy-GB"/>
        </w:rPr>
        <w:tab/>
      </w:r>
      <w:r w:rsidRPr="00D503EB">
        <w:rPr>
          <w:rFonts w:ascii="Arial" w:hAnsi="Arial" w:cs="Arial"/>
          <w:sz w:val="24"/>
          <w:szCs w:val="24"/>
          <w:lang w:val="cy-GB"/>
        </w:rPr>
        <w:t>Cyfarwyddwr RhCM Cymru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b/>
          <w:bCs/>
          <w:sz w:val="24"/>
          <w:szCs w:val="24"/>
          <w:lang w:val="cy-GB"/>
        </w:rPr>
        <w:t>L</w:t>
      </w:r>
      <w:r w:rsidR="00F0180D" w:rsidRPr="00D503EB">
        <w:rPr>
          <w:rFonts w:ascii="Arial" w:hAnsi="Arial" w:cs="Arial"/>
          <w:b/>
          <w:bCs/>
          <w:sz w:val="24"/>
          <w:szCs w:val="24"/>
          <w:lang w:val="cy-GB"/>
        </w:rPr>
        <w:t>leoliad</w:t>
      </w:r>
      <w:r w:rsidRPr="00D503EB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Pr="00D503EB">
        <w:rPr>
          <w:rFonts w:ascii="Arial" w:hAnsi="Arial" w:cs="Arial"/>
          <w:sz w:val="24"/>
          <w:szCs w:val="24"/>
          <w:lang w:val="cy-GB"/>
        </w:rPr>
        <w:t xml:space="preserve"> </w:t>
      </w:r>
      <w:r w:rsidRPr="00D503EB">
        <w:rPr>
          <w:rFonts w:ascii="Arial" w:hAnsi="Arial" w:cs="Arial"/>
          <w:sz w:val="24"/>
          <w:szCs w:val="24"/>
          <w:lang w:val="cy-GB"/>
        </w:rPr>
        <w:tab/>
      </w:r>
      <w:r w:rsidRPr="00D503EB">
        <w:rPr>
          <w:rFonts w:ascii="Arial" w:hAnsi="Arial" w:cs="Arial"/>
          <w:sz w:val="24"/>
          <w:szCs w:val="24"/>
          <w:lang w:val="cy-GB"/>
        </w:rPr>
        <w:tab/>
        <w:t>Ca</w:t>
      </w:r>
      <w:r w:rsidR="00F0180D" w:rsidRPr="00D503EB">
        <w:rPr>
          <w:rFonts w:ascii="Arial" w:hAnsi="Arial" w:cs="Arial"/>
          <w:sz w:val="24"/>
          <w:szCs w:val="24"/>
          <w:lang w:val="cy-GB"/>
        </w:rPr>
        <w:t>erdydd</w:t>
      </w:r>
    </w:p>
    <w:p w:rsidR="003D5E08" w:rsidRPr="00D503EB" w:rsidRDefault="00F0180D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b/>
          <w:bCs/>
          <w:sz w:val="24"/>
          <w:szCs w:val="24"/>
          <w:lang w:val="cy-GB"/>
        </w:rPr>
        <w:t>Cyflog</w:t>
      </w:r>
      <w:r w:rsidR="003D5E08" w:rsidRPr="00D503EB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 </w:t>
      </w:r>
      <w:r w:rsidR="003D5E08" w:rsidRPr="00D503EB">
        <w:rPr>
          <w:rFonts w:ascii="Arial" w:hAnsi="Arial" w:cs="Arial"/>
          <w:sz w:val="24"/>
          <w:szCs w:val="24"/>
          <w:lang w:val="cy-GB"/>
        </w:rPr>
        <w:tab/>
      </w:r>
      <w:r w:rsidR="003D5E08" w:rsidRPr="00D503EB">
        <w:rPr>
          <w:rFonts w:ascii="Arial" w:hAnsi="Arial" w:cs="Arial"/>
          <w:sz w:val="24"/>
          <w:szCs w:val="24"/>
          <w:lang w:val="cy-GB"/>
        </w:rPr>
        <w:tab/>
        <w:t xml:space="preserve">30 </w:t>
      </w:r>
      <w:r w:rsidRPr="00D503EB">
        <w:rPr>
          <w:rFonts w:ascii="Arial" w:hAnsi="Arial" w:cs="Arial"/>
          <w:sz w:val="24"/>
          <w:szCs w:val="24"/>
          <w:lang w:val="cy-GB"/>
        </w:rPr>
        <w:t>awr yr wythnos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ab/>
      </w:r>
      <w:r w:rsidRPr="00D503EB">
        <w:rPr>
          <w:rFonts w:ascii="Arial" w:hAnsi="Arial" w:cs="Arial"/>
          <w:sz w:val="24"/>
          <w:szCs w:val="24"/>
          <w:lang w:val="cy-GB"/>
        </w:rPr>
        <w:tab/>
      </w:r>
      <w:r w:rsidRPr="00D503EB">
        <w:rPr>
          <w:rFonts w:ascii="Arial" w:hAnsi="Arial" w:cs="Arial"/>
          <w:sz w:val="24"/>
          <w:szCs w:val="24"/>
          <w:lang w:val="cy-GB"/>
        </w:rPr>
        <w:tab/>
      </w:r>
      <w:r w:rsidR="00F0180D" w:rsidRPr="00D503EB">
        <w:rPr>
          <w:rFonts w:ascii="Arial" w:hAnsi="Arial" w:cs="Arial"/>
          <w:sz w:val="24"/>
          <w:szCs w:val="24"/>
          <w:lang w:val="cy-GB"/>
        </w:rPr>
        <w:t xml:space="preserve">Graddfa gyflog </w:t>
      </w:r>
      <w:r w:rsidRPr="00D503EB">
        <w:rPr>
          <w:rFonts w:ascii="Arial" w:hAnsi="Arial" w:cs="Arial"/>
          <w:sz w:val="24"/>
          <w:szCs w:val="24"/>
          <w:lang w:val="cy-GB"/>
        </w:rPr>
        <w:t>NJC</w:t>
      </w:r>
    </w:p>
    <w:p w:rsidR="003D5E08" w:rsidRPr="00D503EB" w:rsidRDefault="003D5E08" w:rsidP="003D5E08">
      <w:pPr>
        <w:pStyle w:val="Body"/>
        <w:spacing w:after="0" w:line="240" w:lineRule="auto"/>
        <w:ind w:left="1440" w:firstLine="720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£</w:t>
      </w:r>
      <w:r w:rsidR="00F0180D" w:rsidRPr="00D503EB">
        <w:rPr>
          <w:rFonts w:ascii="Arial" w:hAnsi="Arial" w:cs="Arial"/>
          <w:sz w:val="24"/>
          <w:szCs w:val="24"/>
          <w:lang w:val="cy-GB"/>
        </w:rPr>
        <w:t>i’w gadarnhau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3D5E08" w:rsidRPr="00D503EB" w:rsidRDefault="00761DAB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b/>
          <w:bCs/>
          <w:sz w:val="24"/>
          <w:szCs w:val="24"/>
          <w:lang w:val="cy-GB"/>
        </w:rPr>
        <w:t>Prif ddiben</w:t>
      </w:r>
      <w:r w:rsidR="003D5E08" w:rsidRPr="00D503EB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 </w:t>
      </w:r>
      <w:r w:rsidR="0044320B" w:rsidRPr="00D503EB">
        <w:rPr>
          <w:rFonts w:ascii="Arial" w:hAnsi="Arial" w:cs="Arial"/>
          <w:sz w:val="24"/>
          <w:szCs w:val="24"/>
          <w:lang w:val="cy-GB"/>
        </w:rPr>
        <w:t>Bydd gan y Cyfarwyddwr gyfrifoldeb strategol dros arwain a datblygu Rhwydwaith Cydraddoldeb Menywod (RhCM) Cymru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. </w:t>
      </w:r>
      <w:r w:rsidR="008771DA" w:rsidRPr="00D503EB">
        <w:rPr>
          <w:rFonts w:ascii="Arial" w:hAnsi="Arial" w:cs="Arial"/>
          <w:sz w:val="24"/>
          <w:szCs w:val="24"/>
          <w:lang w:val="cy-GB"/>
        </w:rPr>
        <w:t>Gan weithio’n agos â’r Pwyllgor Rhe</w:t>
      </w:r>
      <w:r w:rsidR="00745347">
        <w:rPr>
          <w:rFonts w:ascii="Arial" w:hAnsi="Arial" w:cs="Arial"/>
          <w:sz w:val="24"/>
          <w:szCs w:val="24"/>
          <w:lang w:val="cy-GB"/>
        </w:rPr>
        <w:t>oli, bydd</w:t>
      </w:r>
      <w:r w:rsidR="008771DA" w:rsidRPr="00D503EB">
        <w:rPr>
          <w:rFonts w:ascii="Arial" w:hAnsi="Arial" w:cs="Arial"/>
          <w:sz w:val="24"/>
          <w:szCs w:val="24"/>
          <w:lang w:val="cy-GB"/>
        </w:rPr>
        <w:t xml:space="preserve"> yn chwarae rôl allweddol wrth barhau i ddatblygu’r sefydliad a’i rwydweithiau, gan hysbysu a dylanwadu ar bolisi cyhoeddus, a mwyafu cyfleoedd i sicrhau arian a phartneriaethau i gyflwyno strategaeth RhCM er lles menywod Cymru.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3D5E08" w:rsidRPr="00D503EB" w:rsidRDefault="00602635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Mae gennym weledigaeth glir ac uchelgeisiol ar gyfer RhCM ac rydym yn chwilio am rywun sy’n mwynhau her i arwain y sefydliad yn y cyfnod cyffrous hwn o ddat</w:t>
      </w:r>
      <w:r w:rsidR="00B34BE5">
        <w:rPr>
          <w:rFonts w:ascii="Arial" w:hAnsi="Arial" w:cs="Arial"/>
          <w:sz w:val="24"/>
          <w:szCs w:val="24"/>
          <w:lang w:val="cy-GB"/>
        </w:rPr>
        <w:t>blygiad. Byddwch yn unigolyn sy’</w:t>
      </w:r>
      <w:r w:rsidRPr="00D503EB">
        <w:rPr>
          <w:rFonts w:ascii="Arial" w:hAnsi="Arial" w:cs="Arial"/>
          <w:sz w:val="24"/>
          <w:szCs w:val="24"/>
          <w:lang w:val="cy-GB"/>
        </w:rPr>
        <w:t>n deal</w:t>
      </w:r>
      <w:r w:rsidR="00B34BE5">
        <w:rPr>
          <w:rFonts w:ascii="Arial" w:hAnsi="Arial" w:cs="Arial"/>
          <w:sz w:val="24"/>
          <w:szCs w:val="24"/>
          <w:lang w:val="cy-GB"/>
        </w:rPr>
        <w:t xml:space="preserve">l </w:t>
      </w:r>
      <w:r w:rsidRPr="00D503EB">
        <w:rPr>
          <w:rFonts w:ascii="Arial" w:hAnsi="Arial" w:cs="Arial"/>
          <w:sz w:val="24"/>
          <w:szCs w:val="24"/>
          <w:lang w:val="cy-GB"/>
        </w:rPr>
        <w:t>y darlun mawr ond sydd hefyd yn gallu torchi llewys. Byddwch yn hunan-gymhellol ac yn hapus i weithio heb lawer o arweiniad. Mae rôl y cyfarwyddwr yn gofyn am arweinyddiaeth gref a sgiliau rhyngbersonol cryf.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3D5E08" w:rsidRPr="00D503EB" w:rsidRDefault="005561FB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b/>
          <w:bCs/>
          <w:sz w:val="24"/>
          <w:szCs w:val="24"/>
          <w:lang w:val="cy-GB"/>
        </w:rPr>
        <w:t>Yn atebol i</w:t>
      </w:r>
      <w:r w:rsidR="003D5E08" w:rsidRPr="00D503EB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 A</w:t>
      </w:r>
      <w:r w:rsidRPr="00D503EB">
        <w:rPr>
          <w:rFonts w:ascii="Arial" w:hAnsi="Arial" w:cs="Arial"/>
          <w:sz w:val="24"/>
          <w:szCs w:val="24"/>
          <w:lang w:val="cy-GB"/>
        </w:rPr>
        <w:t>elod enwebedig o’r Pwyllgor Rheoli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3D5E08" w:rsidRPr="00D503EB" w:rsidRDefault="005561FB" w:rsidP="00F022C7">
      <w:pPr>
        <w:pStyle w:val="Body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b/>
          <w:bCs/>
          <w:sz w:val="24"/>
          <w:szCs w:val="24"/>
          <w:lang w:val="cy-GB"/>
        </w:rPr>
        <w:t>Yn gyfrifol am</w:t>
      </w:r>
      <w:r w:rsidR="003D5E08" w:rsidRPr="00D503EB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 </w:t>
      </w:r>
      <w:r w:rsidR="001B2D26">
        <w:rPr>
          <w:rFonts w:ascii="Arial" w:hAnsi="Arial" w:cs="Arial"/>
          <w:sz w:val="24"/>
          <w:szCs w:val="24"/>
          <w:lang w:val="cy-GB"/>
        </w:rPr>
        <w:t>Ni</w:t>
      </w:r>
      <w:r w:rsidR="00E0717A" w:rsidRPr="00D503EB">
        <w:rPr>
          <w:rFonts w:ascii="Arial" w:hAnsi="Arial" w:cs="Arial"/>
          <w:sz w:val="24"/>
          <w:szCs w:val="24"/>
          <w:lang w:val="cy-GB"/>
        </w:rPr>
        <w:t>d</w:t>
      </w:r>
      <w:r w:rsidR="001B2D26">
        <w:rPr>
          <w:rFonts w:ascii="Arial" w:hAnsi="Arial" w:cs="Arial"/>
          <w:sz w:val="24"/>
          <w:szCs w:val="24"/>
          <w:lang w:val="cy-GB"/>
        </w:rPr>
        <w:t xml:space="preserve"> </w:t>
      </w:r>
      <w:r w:rsidR="00E0717A" w:rsidRPr="00D503EB">
        <w:rPr>
          <w:rFonts w:ascii="Arial" w:hAnsi="Arial" w:cs="Arial"/>
          <w:sz w:val="24"/>
          <w:szCs w:val="24"/>
          <w:lang w:val="cy-GB"/>
        </w:rPr>
        <w:t>oes unrhyw adroddiadau i’w cyflwyno ar hyn o bryd. Mae strwythur y tîm yn cael ei ddatblygu ar hyn o bryd a bydd y Cyfarwyddwr yn gyfrifol am unrhyw aelod o staff a gyflogir gan RhCM yn y dyfodol, ynghyd â’r rhai dan gontract i wneud gwaith dros RhCM.</w:t>
      </w:r>
    </w:p>
    <w:p w:rsidR="003D5E08" w:rsidRPr="00D503EB" w:rsidRDefault="000E0BD6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D503EB">
        <w:rPr>
          <w:rFonts w:ascii="Arial" w:hAnsi="Arial" w:cs="Arial"/>
          <w:b/>
          <w:bCs/>
          <w:sz w:val="24"/>
          <w:szCs w:val="24"/>
          <w:lang w:val="cy-GB"/>
        </w:rPr>
        <w:t>Prif Nodau</w:t>
      </w:r>
    </w:p>
    <w:p w:rsidR="003D5E08" w:rsidRPr="00D503EB" w:rsidRDefault="003D5E08" w:rsidP="003D5E08">
      <w:pPr>
        <w:rPr>
          <w:rFonts w:ascii="Arial" w:hAnsi="Arial" w:cs="Arial"/>
          <w:lang w:val="cy-GB"/>
        </w:rPr>
      </w:pPr>
      <w:r w:rsidRPr="00D503EB">
        <w:rPr>
          <w:rFonts w:ascii="Arial" w:hAnsi="Arial" w:cs="Arial"/>
          <w:lang w:val="cy-GB"/>
        </w:rPr>
        <w:t xml:space="preserve">  </w:t>
      </w:r>
    </w:p>
    <w:p w:rsidR="003D5E08" w:rsidRPr="00D503EB" w:rsidRDefault="003B421C" w:rsidP="003D5E08">
      <w:pPr>
        <w:pStyle w:val="ColorfulList-Accent11"/>
        <w:numPr>
          <w:ilvl w:val="0"/>
          <w:numId w:val="4"/>
        </w:numPr>
        <w:spacing w:after="0" w:line="240" w:lineRule="auto"/>
        <w:ind w:hanging="360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Meddu ar gyfrifold</w:t>
      </w:r>
      <w:r w:rsidR="00CE6F24" w:rsidRPr="00D503EB">
        <w:rPr>
          <w:rFonts w:ascii="Arial" w:hAnsi="Arial" w:cs="Arial"/>
          <w:sz w:val="24"/>
          <w:szCs w:val="24"/>
          <w:lang w:val="cy-GB"/>
        </w:rPr>
        <w:t>eb strategol dros arwain a datblygu</w:t>
      </w:r>
      <w:r w:rsidRPr="00D503EB">
        <w:rPr>
          <w:rFonts w:ascii="Arial" w:hAnsi="Arial" w:cs="Arial"/>
          <w:sz w:val="24"/>
          <w:szCs w:val="24"/>
          <w:lang w:val="cy-GB"/>
        </w:rPr>
        <w:t xml:space="preserve"> gwaith RhCM yng Ng</w:t>
      </w:r>
      <w:r w:rsidR="003A2E07">
        <w:rPr>
          <w:rFonts w:ascii="Arial" w:hAnsi="Arial" w:cs="Arial"/>
          <w:sz w:val="24"/>
          <w:szCs w:val="24"/>
          <w:lang w:val="cy-GB"/>
        </w:rPr>
        <w:t>h</w:t>
      </w:r>
      <w:r w:rsidRPr="00D503EB">
        <w:rPr>
          <w:rFonts w:ascii="Arial" w:hAnsi="Arial" w:cs="Arial"/>
          <w:sz w:val="24"/>
          <w:szCs w:val="24"/>
          <w:lang w:val="cy-GB"/>
        </w:rPr>
        <w:t>ymru</w:t>
      </w:r>
    </w:p>
    <w:p w:rsidR="003D5E08" w:rsidRPr="00D503EB" w:rsidRDefault="003B421C" w:rsidP="003D5E08">
      <w:pPr>
        <w:pStyle w:val="ColorfulList-Accent11"/>
        <w:numPr>
          <w:ilvl w:val="0"/>
          <w:numId w:val="4"/>
        </w:numPr>
        <w:spacing w:after="0" w:line="240" w:lineRule="auto"/>
        <w:ind w:hanging="360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Arwain ymgyrchu</w:t>
      </w:r>
      <w:r w:rsidR="003D52E5" w:rsidRPr="00D503EB">
        <w:rPr>
          <w:rFonts w:ascii="Arial" w:hAnsi="Arial" w:cs="Arial"/>
          <w:sz w:val="24"/>
          <w:szCs w:val="24"/>
          <w:lang w:val="cy-GB"/>
        </w:rPr>
        <w:t xml:space="preserve"> RhCM a dylanwadu ar waith polisi cyhoeddus yng Nghymru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D5E08" w:rsidRPr="00D503EB" w:rsidRDefault="00E069F9" w:rsidP="003D5E08">
      <w:pPr>
        <w:pStyle w:val="ColorfulList-Accent11"/>
        <w:numPr>
          <w:ilvl w:val="0"/>
          <w:numId w:val="4"/>
        </w:numPr>
        <w:spacing w:after="0" w:line="240" w:lineRule="auto"/>
        <w:ind w:hanging="360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Mwyafu ar gyfleoedd i sicrhau arian a phartneriaethau newydd i ddatblygu gwaith RhCM yng Nghymru</w:t>
      </w:r>
    </w:p>
    <w:p w:rsidR="003D5E08" w:rsidRPr="00D503EB" w:rsidRDefault="00E069F9" w:rsidP="003D5E08">
      <w:pPr>
        <w:pStyle w:val="ColorfulList-Accent11"/>
        <w:numPr>
          <w:ilvl w:val="0"/>
          <w:numId w:val="4"/>
        </w:numPr>
        <w:spacing w:after="0" w:line="240" w:lineRule="auto"/>
        <w:ind w:hanging="360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Gwella proffil gwaith RhCM Cymru a datblygu a meithrin perthnasoedd â phartneriaid ac asiantaethau allanol allweddol</w:t>
      </w:r>
    </w:p>
    <w:p w:rsidR="003D5E08" w:rsidRPr="00D503EB" w:rsidRDefault="00E069F9">
      <w:pPr>
        <w:pStyle w:val="ColorfulList-Accent11"/>
        <w:numPr>
          <w:ilvl w:val="0"/>
          <w:numId w:val="6"/>
        </w:numPr>
        <w:tabs>
          <w:tab w:val="num" w:pos="720"/>
        </w:tabs>
        <w:spacing w:after="0" w:line="240" w:lineRule="auto"/>
        <w:ind w:hanging="360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Rheoli rhoi cynllun strategol yr Elusen ar waith a datblygu a rheoli cynlluniau gweithredol blynyddol, gan sicrhau eu bod yn ganolog i waith yr Elusen.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3D5E08" w:rsidRPr="00D503EB" w:rsidRDefault="00FC7EE9" w:rsidP="003D5E08">
      <w:pPr>
        <w:pStyle w:val="Body"/>
        <w:tabs>
          <w:tab w:val="left" w:pos="6450"/>
        </w:tabs>
        <w:rPr>
          <w:rFonts w:ascii="Arial" w:hAnsi="Arial" w:cs="Arial"/>
          <w:b/>
          <w:sz w:val="24"/>
          <w:szCs w:val="24"/>
          <w:lang w:val="cy-GB"/>
        </w:rPr>
      </w:pPr>
      <w:r w:rsidRPr="00D503EB">
        <w:rPr>
          <w:rFonts w:ascii="Arial" w:hAnsi="Arial" w:cs="Arial"/>
          <w:b/>
          <w:sz w:val="24"/>
          <w:szCs w:val="24"/>
          <w:lang w:val="cy-GB"/>
        </w:rPr>
        <w:t>Manteision</w:t>
      </w:r>
    </w:p>
    <w:p w:rsidR="003D5E08" w:rsidRPr="00D503EB" w:rsidRDefault="003D5E08" w:rsidP="003D5E0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G</w:t>
      </w:r>
      <w:r w:rsidR="00FC7EE9" w:rsidRPr="00D503EB">
        <w:rPr>
          <w:rFonts w:ascii="Arial" w:hAnsi="Arial" w:cs="Arial"/>
          <w:sz w:val="24"/>
          <w:szCs w:val="24"/>
          <w:lang w:val="cy-GB"/>
        </w:rPr>
        <w:t>wyliau blynyddol hael</w:t>
      </w:r>
    </w:p>
    <w:p w:rsidR="003D5E08" w:rsidRPr="00D503EB" w:rsidRDefault="00FC7EE9" w:rsidP="003D5E0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Pensiwn cyfrannol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3D5E08" w:rsidRPr="00D503EB" w:rsidRDefault="00FC7EE9" w:rsidP="003D5E0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Cyflogwr cyfle cyfartal</w:t>
      </w:r>
    </w:p>
    <w:p w:rsidR="003D5E08" w:rsidRPr="00D503EB" w:rsidRDefault="00FC7EE9" w:rsidP="003D5E0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Gweithio hyblyg</w:t>
      </w:r>
    </w:p>
    <w:p w:rsidR="003D5E08" w:rsidRPr="00D503EB" w:rsidRDefault="00FC7EE9" w:rsidP="003D5E0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Cyfleoedd i ddysgu a datblygu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:rsidR="003D5E08" w:rsidRPr="00D503EB" w:rsidRDefault="00FC7EE9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D503EB">
        <w:rPr>
          <w:rFonts w:ascii="Arial" w:hAnsi="Arial" w:cs="Arial"/>
          <w:b/>
          <w:bCs/>
          <w:sz w:val="24"/>
          <w:szCs w:val="24"/>
          <w:lang w:val="cy-GB"/>
        </w:rPr>
        <w:t>Dyletswyddau a chyfrifoldebau allweddol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:rsidR="003D5E08" w:rsidRPr="00D503EB" w:rsidRDefault="00AD53B8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D503EB">
        <w:rPr>
          <w:rFonts w:ascii="Arial" w:hAnsi="Arial" w:cs="Arial"/>
          <w:b/>
          <w:sz w:val="24"/>
          <w:szCs w:val="24"/>
          <w:lang w:val="cy-GB"/>
        </w:rPr>
        <w:lastRenderedPageBreak/>
        <w:t>Meddu ar gyfrifoldeb strategol dros arwain, datblygu a chyflwyno gwaith RhCM yng Nghymru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:rsidR="003D5E08" w:rsidRPr="00D503EB" w:rsidRDefault="00A14B78" w:rsidP="003D5E08">
      <w:pPr>
        <w:pStyle w:val="Body"/>
        <w:numPr>
          <w:ilvl w:val="0"/>
          <w:numId w:val="47"/>
        </w:numPr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Gweithio gyda’r Pwyllgor Rheoli i ddatblygu strategaeth RhCM ar gyfer datblygu’r sefydliad a datblygu gweithgarwch.</w:t>
      </w:r>
      <w:r w:rsidR="003D5E08" w:rsidRPr="00D503EB">
        <w:rPr>
          <w:rFonts w:ascii="Arial" w:hAnsi="Arial" w:cs="Arial"/>
          <w:bCs/>
          <w:sz w:val="24"/>
          <w:szCs w:val="24"/>
          <w:lang w:val="cy-GB"/>
        </w:rPr>
        <w:t xml:space="preserve">  </w:t>
      </w:r>
    </w:p>
    <w:p w:rsidR="00AE53D8" w:rsidRPr="00D503EB" w:rsidRDefault="00A14B78" w:rsidP="003D5E08">
      <w:pPr>
        <w:pStyle w:val="Body"/>
        <w:numPr>
          <w:ilvl w:val="0"/>
          <w:numId w:val="47"/>
        </w:numPr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Arwain wrth sicrhau ymrwymiad a chefnogaeth eraill, yn fewnol ac yn allanol, i gyflwyno’r strategaeth a chyflawni gweledigaeth RhCM.</w:t>
      </w:r>
    </w:p>
    <w:p w:rsidR="00A14B78" w:rsidRPr="00D503EB" w:rsidRDefault="00A14B78">
      <w:pPr>
        <w:pStyle w:val="Body"/>
        <w:numPr>
          <w:ilvl w:val="0"/>
          <w:numId w:val="47"/>
        </w:numPr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Sicrhau cyflwyno nodau strategol cytunedig a llunio adroddiadau perfformiad effeithiol i’r Pwyllgor Rheoli.</w:t>
      </w:r>
    </w:p>
    <w:p w:rsidR="003D5E08" w:rsidRPr="00D503EB" w:rsidRDefault="00023A6E">
      <w:pPr>
        <w:pStyle w:val="Body"/>
        <w:numPr>
          <w:ilvl w:val="0"/>
          <w:numId w:val="47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lang w:val="cy-GB"/>
        </w:rPr>
        <w:t>Gwella proffil RhCM Cymru, gan sicrhau</w:t>
      </w:r>
      <w:r w:rsidR="00125376" w:rsidRPr="00D503EB">
        <w:rPr>
          <w:rFonts w:ascii="Arial" w:hAnsi="Arial" w:cs="Arial"/>
          <w:bCs/>
          <w:lang w:val="cy-GB"/>
        </w:rPr>
        <w:t xml:space="preserve"> bod gwaith yr elusen yn cael ei gydnabod gan y cyhoedd a’r amrywiaeth llawn o randdeiliaid â budd.</w:t>
      </w:r>
    </w:p>
    <w:p w:rsidR="003D5E08" w:rsidRPr="00D503EB" w:rsidRDefault="00EB61C7" w:rsidP="003D5E08">
      <w:pPr>
        <w:pStyle w:val="Body"/>
        <w:numPr>
          <w:ilvl w:val="0"/>
          <w:numId w:val="47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Cynrychioli RhCM yn allanol, gan rwydweithio a chynnal cyswllt rheolaidd â phartneriaid allweddol yn y sectorau gwirfoddol, statudol a phreifat er mwyn mwyafu cyfleoedd dylanwadu a datblygu.</w:t>
      </w:r>
    </w:p>
    <w:p w:rsidR="003D5E08" w:rsidRPr="00D503EB" w:rsidRDefault="009768BF" w:rsidP="003D5E08">
      <w:pPr>
        <w:pStyle w:val="Body"/>
        <w:numPr>
          <w:ilvl w:val="0"/>
          <w:numId w:val="47"/>
        </w:numPr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Rheoli perthnasoedd RhCM â’r rhwydweithiau rhanbarthol ledled Cymru, gan sicrhau yr hysbysir cynllunio strategol gan eu barn.</w:t>
      </w:r>
      <w:r w:rsidR="003D5E08" w:rsidRPr="00D503EB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:rsidR="003D5E08" w:rsidRPr="00D503EB" w:rsidRDefault="00970C53" w:rsidP="003D5E08">
      <w:pPr>
        <w:pStyle w:val="Body"/>
        <w:numPr>
          <w:ilvl w:val="0"/>
          <w:numId w:val="47"/>
        </w:numPr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Meddu ar ywybyddiaeth o faterion sy’n effeithio ar fenywod a’r sefydliadau sy’n eu cynrychioli ac ymateb i heriau a phroblemau allweddol sy’n codi.</w:t>
      </w:r>
    </w:p>
    <w:p w:rsidR="003D5E08" w:rsidRPr="00D503EB" w:rsidRDefault="00C26A76" w:rsidP="003D5E08">
      <w:pPr>
        <w:pStyle w:val="Body"/>
        <w:numPr>
          <w:ilvl w:val="0"/>
          <w:numId w:val="47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Sicrhau y rheolir cyllidebau’n gywir a chyflwyno rheoliadau ariannol ac adroddiadau ariannol yn ôl y gofyn.</w:t>
      </w:r>
    </w:p>
    <w:p w:rsidR="003D5E08" w:rsidRPr="00D503EB" w:rsidRDefault="00B11AA2" w:rsidP="003D5E08">
      <w:pPr>
        <w:pStyle w:val="Body"/>
        <w:numPr>
          <w:ilvl w:val="0"/>
          <w:numId w:val="47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Darparu cefnogaeth rheoli llinell i’r holl staff a recriwtiwyd i gyflwyno gwaith RhCM yng Nghymru, gan feithrin doniau a gallu gweithwyr fel y gallant ragori ar eu nodau strategol.</w:t>
      </w:r>
    </w:p>
    <w:p w:rsidR="003D5E08" w:rsidRPr="00D503EB" w:rsidRDefault="004A2319" w:rsidP="003D5E08">
      <w:pPr>
        <w:pStyle w:val="Body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Darparu ysgrifenyddiaeth i’r Pwyllgor Rheoli a gweithio gyda chadeirydd y pwyllgor i sicrhau y llywodraethir gwaith RhCM yn effeithiol.</w:t>
      </w:r>
    </w:p>
    <w:p w:rsidR="003D5E08" w:rsidRPr="00D503EB" w:rsidRDefault="003D5E08" w:rsidP="003D5E08">
      <w:pPr>
        <w:pStyle w:val="Body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cy-GB"/>
        </w:rPr>
      </w:pPr>
    </w:p>
    <w:p w:rsidR="003D5E08" w:rsidRPr="00D503EB" w:rsidRDefault="002C55D7" w:rsidP="003D5E08">
      <w:pPr>
        <w:pStyle w:val="Body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Sicrhau cynllunio busnes effeithiol i hwyluso cyflwyno strategaethau a datblygu a chynnal systemau i fonitro cynnydd y cynlluniau hynny, gan gynnwys adrodd yn rheolaidd i’r Pwyllgor Rheoli</w:t>
      </w:r>
    </w:p>
    <w:p w:rsidR="003D5E08" w:rsidRPr="00D503EB" w:rsidRDefault="003D5E08" w:rsidP="003D5E08">
      <w:pPr>
        <w:pStyle w:val="Body"/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cy-GB"/>
        </w:rPr>
      </w:pPr>
    </w:p>
    <w:p w:rsidR="003D5E08" w:rsidRPr="00D503EB" w:rsidRDefault="000D0424" w:rsidP="003D5E08">
      <w:pPr>
        <w:pStyle w:val="Body"/>
        <w:numPr>
          <w:ilvl w:val="0"/>
          <w:numId w:val="47"/>
        </w:num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Rheoli prosiectau a rhaglenni’n effeithiol i sicrhau cyflwyno gweithgarwch allweddol, gan gynnwys cofnodi, monitro a rheoli risgiau</w:t>
      </w:r>
    </w:p>
    <w:p w:rsidR="00AE53D8" w:rsidRPr="00D503EB" w:rsidRDefault="00AE53D8" w:rsidP="00AE53D8">
      <w:pPr>
        <w:pStyle w:val="Body"/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cy-GB"/>
        </w:rPr>
      </w:pPr>
    </w:p>
    <w:p w:rsidR="003D5E08" w:rsidRPr="00D503EB" w:rsidRDefault="00284B11" w:rsidP="003D5E08">
      <w:pPr>
        <w:pStyle w:val="Body"/>
        <w:numPr>
          <w:ilvl w:val="0"/>
          <w:numId w:val="47"/>
        </w:num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Monitro a gwerthuso meysydd allweddol o weithgarwch yn effeithiol er mwyn galluogi</w:t>
      </w:r>
      <w:r w:rsidR="0067666B" w:rsidRPr="00D503EB">
        <w:rPr>
          <w:rFonts w:ascii="Arial" w:hAnsi="Arial" w:cs="Arial"/>
          <w:bCs/>
          <w:sz w:val="24"/>
          <w:szCs w:val="24"/>
          <w:lang w:val="cy-GB"/>
        </w:rPr>
        <w:t xml:space="preserve"> dangos effaith a chofnodi gwersi a ddysgwyd.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3D5E08" w:rsidRPr="00D503EB" w:rsidRDefault="003D5E08" w:rsidP="003D5E08">
      <w:pPr>
        <w:rPr>
          <w:rFonts w:ascii="Arial" w:hAnsi="Arial" w:cs="Arial"/>
          <w:b/>
          <w:lang w:val="cy-GB"/>
        </w:rPr>
      </w:pPr>
    </w:p>
    <w:p w:rsidR="003D5E08" w:rsidRPr="00D503EB" w:rsidRDefault="0086653E" w:rsidP="003D5E08">
      <w:pPr>
        <w:rPr>
          <w:rFonts w:ascii="Arial" w:hAnsi="Arial" w:cs="Arial"/>
          <w:b/>
          <w:lang w:val="cy-GB"/>
        </w:rPr>
      </w:pPr>
      <w:r w:rsidRPr="00D503EB">
        <w:rPr>
          <w:rFonts w:ascii="Arial" w:hAnsi="Arial" w:cs="Arial"/>
          <w:b/>
          <w:lang w:val="cy-GB"/>
        </w:rPr>
        <w:t>Mwyafu cyfleoedd i sicrhau arian a phartneriaethau newydd i ddatblygu gwaith RhCM yng Nghymru</w:t>
      </w:r>
    </w:p>
    <w:p w:rsidR="003D5E08" w:rsidRPr="00D503EB" w:rsidRDefault="003D5E08" w:rsidP="003D5E08">
      <w:pPr>
        <w:rPr>
          <w:rFonts w:ascii="Arial" w:hAnsi="Arial" w:cs="Arial"/>
          <w:lang w:val="cy-GB"/>
        </w:rPr>
      </w:pPr>
    </w:p>
    <w:p w:rsidR="003D5E08" w:rsidRPr="00D503EB" w:rsidRDefault="00AF29B1" w:rsidP="003D5E08">
      <w:pPr>
        <w:pStyle w:val="ColorfulList-Accent11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Nodi a dilyn cyfleoedd newydd ar gyfer ariannu sy’n cefnogi cyflwyno nodau strategol RhCM</w:t>
      </w:r>
    </w:p>
    <w:p w:rsidR="003D5E08" w:rsidRPr="00D503EB" w:rsidRDefault="003D5E08" w:rsidP="003D5E08">
      <w:pPr>
        <w:pStyle w:val="ColorfulList-Accent11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D</w:t>
      </w:r>
      <w:r w:rsidR="00AF29B1" w:rsidRPr="00D503EB">
        <w:rPr>
          <w:rFonts w:ascii="Arial" w:hAnsi="Arial" w:cs="Arial"/>
          <w:sz w:val="24"/>
          <w:szCs w:val="24"/>
          <w:lang w:val="cy-GB"/>
        </w:rPr>
        <w:t>atblygu strategaeth ariannu sy’n amlinellu’r model ariannu dewisol ar gyfer RhCM</w:t>
      </w:r>
      <w:r w:rsidRPr="00D503EB">
        <w:rPr>
          <w:rFonts w:ascii="Arial" w:hAnsi="Arial" w:cs="Arial"/>
          <w:sz w:val="24"/>
          <w:szCs w:val="24"/>
          <w:lang w:val="cy-GB"/>
        </w:rPr>
        <w:t xml:space="preserve"> (</w:t>
      </w:r>
      <w:r w:rsidR="00AF29B1" w:rsidRPr="00D503EB">
        <w:rPr>
          <w:rFonts w:ascii="Arial" w:hAnsi="Arial" w:cs="Arial"/>
          <w:sz w:val="24"/>
          <w:szCs w:val="24"/>
          <w:lang w:val="cy-GB"/>
        </w:rPr>
        <w:t>cymysgedd o leiaf 3 o’r 6 p</w:t>
      </w:r>
      <w:r w:rsidR="004F15C7">
        <w:rPr>
          <w:rFonts w:ascii="Arial" w:hAnsi="Arial" w:cs="Arial"/>
          <w:sz w:val="24"/>
          <w:szCs w:val="24"/>
          <w:lang w:val="cy-GB"/>
        </w:rPr>
        <w:t>h</w:t>
      </w:r>
      <w:r w:rsidR="00AF29B1" w:rsidRPr="00D503EB">
        <w:rPr>
          <w:rFonts w:ascii="Arial" w:hAnsi="Arial" w:cs="Arial"/>
          <w:sz w:val="24"/>
          <w:szCs w:val="24"/>
          <w:lang w:val="cy-GB"/>
        </w:rPr>
        <w:t>rif fath o ffrwd ariannu</w:t>
      </w:r>
      <w:r w:rsidRPr="00D503EB">
        <w:rPr>
          <w:rFonts w:ascii="Arial" w:hAnsi="Arial" w:cs="Arial"/>
          <w:sz w:val="24"/>
          <w:szCs w:val="24"/>
          <w:lang w:val="cy-GB"/>
        </w:rPr>
        <w:t xml:space="preserve">) </w:t>
      </w:r>
      <w:r w:rsidR="00AF29B1" w:rsidRPr="00D503EB">
        <w:rPr>
          <w:rFonts w:ascii="Arial" w:hAnsi="Arial" w:cs="Arial"/>
          <w:sz w:val="24"/>
          <w:szCs w:val="24"/>
          <w:lang w:val="cy-GB"/>
        </w:rPr>
        <w:t>i roi’r cyfle gorau o gynaladwyedd trefniadaethol yn y tymor hwy</w:t>
      </w:r>
    </w:p>
    <w:p w:rsidR="003D5E08" w:rsidRPr="00D503EB" w:rsidRDefault="00AC3616" w:rsidP="003D5E08">
      <w:pPr>
        <w:pStyle w:val="ColorfulList-Accent11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Sicrhau rheoli effeithiol contractau cyflwyno gwasanaeth presennol sy’n creu incwm, gan gynnwys adrodd yn amserol i gyrff ariannu yn ôl y gofyn a meithrin perthnasoedd ag arianwyr a chefnogwyr allweddol</w:t>
      </w:r>
    </w:p>
    <w:p w:rsidR="003D5E08" w:rsidRPr="00D503EB" w:rsidRDefault="00AC3616" w:rsidP="003D5E08">
      <w:pPr>
        <w:pStyle w:val="ColorfulList-Accent11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Meithrin perthnasoedd â sefydliadau allweddol i ddatbly</w:t>
      </w:r>
      <w:r w:rsidR="001F747D">
        <w:rPr>
          <w:rFonts w:ascii="Arial" w:hAnsi="Arial" w:cs="Arial"/>
          <w:sz w:val="24"/>
          <w:szCs w:val="24"/>
          <w:lang w:val="cy-GB"/>
        </w:rPr>
        <w:t>gu prosiectau a mentrau ar y cy</w:t>
      </w:r>
      <w:r w:rsidRPr="00D503EB">
        <w:rPr>
          <w:rFonts w:ascii="Arial" w:hAnsi="Arial" w:cs="Arial"/>
          <w:sz w:val="24"/>
          <w:szCs w:val="24"/>
          <w:lang w:val="cy-GB"/>
        </w:rPr>
        <w:t>d</w:t>
      </w:r>
      <w:r w:rsidR="001F747D">
        <w:rPr>
          <w:rFonts w:ascii="Arial" w:hAnsi="Arial" w:cs="Arial"/>
          <w:sz w:val="24"/>
          <w:szCs w:val="24"/>
          <w:lang w:val="cy-GB"/>
        </w:rPr>
        <w:t xml:space="preserve"> </w:t>
      </w:r>
      <w:r w:rsidRPr="00D503EB">
        <w:rPr>
          <w:rFonts w:ascii="Arial" w:hAnsi="Arial" w:cs="Arial"/>
          <w:sz w:val="24"/>
          <w:szCs w:val="24"/>
          <w:lang w:val="cy-GB"/>
        </w:rPr>
        <w:t>er lles menywod a merched yng Nghymru</w:t>
      </w:r>
    </w:p>
    <w:p w:rsidR="003D5E08" w:rsidRPr="00D503EB" w:rsidRDefault="003D5E08" w:rsidP="003D5E08">
      <w:pPr>
        <w:pStyle w:val="ColorfulList-Accent11"/>
        <w:numPr>
          <w:ilvl w:val="0"/>
          <w:numId w:val="47"/>
        </w:numPr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D</w:t>
      </w:r>
      <w:r w:rsidR="00AC3616" w:rsidRPr="00D503EB">
        <w:rPr>
          <w:rFonts w:ascii="Arial" w:hAnsi="Arial" w:cs="Arial"/>
          <w:sz w:val="24"/>
          <w:szCs w:val="24"/>
          <w:lang w:val="cy-GB"/>
        </w:rPr>
        <w:t>atblygu gweithgareddau codi arian newydd a blaengar.</w:t>
      </w:r>
    </w:p>
    <w:p w:rsidR="003D5E08" w:rsidRPr="00D503EB" w:rsidRDefault="003D5E08" w:rsidP="003D5E08">
      <w:pPr>
        <w:rPr>
          <w:rFonts w:ascii="Arial" w:hAnsi="Arial" w:cs="Arial"/>
          <w:lang w:val="cy-GB"/>
        </w:rPr>
      </w:pPr>
    </w:p>
    <w:p w:rsidR="003D5E08" w:rsidRPr="00D503EB" w:rsidRDefault="00E90C64" w:rsidP="003D5E08">
      <w:pPr>
        <w:rPr>
          <w:rFonts w:ascii="Arial" w:hAnsi="Arial" w:cs="Arial"/>
          <w:b/>
          <w:lang w:val="cy-GB"/>
        </w:rPr>
      </w:pPr>
      <w:r w:rsidRPr="00D503EB">
        <w:rPr>
          <w:rFonts w:ascii="Arial" w:hAnsi="Arial" w:cs="Arial"/>
          <w:b/>
          <w:lang w:val="cy-GB"/>
        </w:rPr>
        <w:t>Arwain ymgyrchu RhCM a dylanwadu ar waith polisi cyhoeddus yng Nghymru</w:t>
      </w:r>
    </w:p>
    <w:p w:rsidR="003D5E08" w:rsidRPr="00D503EB" w:rsidRDefault="003D5E08" w:rsidP="003D5E08">
      <w:pPr>
        <w:rPr>
          <w:rFonts w:ascii="Arial" w:hAnsi="Arial" w:cs="Arial"/>
          <w:lang w:val="cy-GB"/>
        </w:rPr>
      </w:pPr>
    </w:p>
    <w:p w:rsidR="003D5E08" w:rsidRPr="00D503EB" w:rsidRDefault="003D5E08" w:rsidP="003D5E08">
      <w:pPr>
        <w:pStyle w:val="ColorfulList-Accent11"/>
        <w:numPr>
          <w:ilvl w:val="0"/>
          <w:numId w:val="47"/>
        </w:numPr>
        <w:rPr>
          <w:rFonts w:ascii="Arial" w:hAnsi="Arial" w:cs="Arial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D</w:t>
      </w:r>
      <w:r w:rsidR="00124ABA" w:rsidRPr="00D503EB">
        <w:rPr>
          <w:rFonts w:ascii="Arial" w:hAnsi="Arial" w:cs="Arial"/>
          <w:sz w:val="24"/>
          <w:szCs w:val="24"/>
          <w:lang w:val="cy-GB"/>
        </w:rPr>
        <w:t>atblygu strategaeth ddylanwadu, gan sicrhau bod RhCM yn cyflawni ei bolisi cyhoeddus a’i nodau ymgyrchu</w:t>
      </w:r>
    </w:p>
    <w:p w:rsidR="003D5E08" w:rsidRPr="00D503EB" w:rsidRDefault="00C65040" w:rsidP="003D5E08">
      <w:pPr>
        <w:pStyle w:val="ColorfulList-Accent11"/>
        <w:numPr>
          <w:ilvl w:val="0"/>
          <w:numId w:val="4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Rhoi llais i fenywod a me</w:t>
      </w:r>
      <w:r w:rsidR="00C941A3" w:rsidRPr="00D503EB">
        <w:rPr>
          <w:rFonts w:ascii="Arial" w:hAnsi="Arial" w:cs="Arial"/>
          <w:sz w:val="24"/>
          <w:szCs w:val="24"/>
          <w:lang w:val="cy-GB"/>
        </w:rPr>
        <w:t>rched yng Nghymru, gan nodi blaenoriaethau ymgyrchu a meysydd newydd i ddatblygu gweithgarwch dylan</w:t>
      </w:r>
      <w:r w:rsidR="004236F3" w:rsidRPr="00D503EB">
        <w:rPr>
          <w:rFonts w:ascii="Arial" w:hAnsi="Arial" w:cs="Arial"/>
          <w:sz w:val="24"/>
          <w:szCs w:val="24"/>
          <w:lang w:val="cy-GB"/>
        </w:rPr>
        <w:t>wadu gan dynnu ar dystiolaeth o’</w:t>
      </w:r>
      <w:r w:rsidR="00C941A3" w:rsidRPr="00D503EB">
        <w:rPr>
          <w:rFonts w:ascii="Arial" w:hAnsi="Arial" w:cs="Arial"/>
          <w:sz w:val="24"/>
          <w:szCs w:val="24"/>
          <w:lang w:val="cy-GB"/>
        </w:rPr>
        <w:t>r materion maent yn eu hwynebu</w:t>
      </w:r>
    </w:p>
    <w:p w:rsidR="003D5E08" w:rsidRPr="00D503EB" w:rsidRDefault="004236F3" w:rsidP="003D5E08">
      <w:pPr>
        <w:pStyle w:val="ColorfulList-Accent11"/>
        <w:numPr>
          <w:ilvl w:val="0"/>
          <w:numId w:val="47"/>
        </w:numPr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Mwyafu’r holl gyfleoedd perthnasol i ddylanwadu ar bolisi cyho</w:t>
      </w:r>
      <w:r w:rsidR="00197C30">
        <w:rPr>
          <w:rFonts w:ascii="Arial" w:hAnsi="Arial" w:cs="Arial"/>
          <w:sz w:val="24"/>
          <w:szCs w:val="24"/>
          <w:lang w:val="cy-GB"/>
        </w:rPr>
        <w:t>e</w:t>
      </w:r>
      <w:r w:rsidRPr="00D503EB">
        <w:rPr>
          <w:rFonts w:ascii="Arial" w:hAnsi="Arial" w:cs="Arial"/>
          <w:sz w:val="24"/>
          <w:szCs w:val="24"/>
          <w:lang w:val="cy-GB"/>
        </w:rPr>
        <w:t>ddus ar ran RhCM, gan weithio mewn partneriaeth ag asiantaethau eraill lle mae hyn yn cefnogi datblygu nodau’r polisi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D5E08" w:rsidRPr="00D503EB" w:rsidRDefault="001D12C4" w:rsidP="003D5E08">
      <w:pPr>
        <w:pStyle w:val="ColorfulList-Accent11"/>
        <w:numPr>
          <w:ilvl w:val="0"/>
          <w:numId w:val="47"/>
        </w:numPr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Hysbysu’r Pwyllgor Rheoli o unrhyw ddatblygiadau polisi allweddol allanol a datblygu safbwynt ac ymatebion yr elusen</w:t>
      </w:r>
    </w:p>
    <w:p w:rsidR="003D5E08" w:rsidRPr="00D503EB" w:rsidRDefault="00EF6B05" w:rsidP="003D5E08">
      <w:pPr>
        <w:pStyle w:val="ColorfulList-Accent11"/>
        <w:numPr>
          <w:ilvl w:val="0"/>
          <w:numId w:val="47"/>
        </w:numPr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Cynrychioli safbwynt polisi RhCM i gynulleidfaoedd allanol, gan gynnwys y cyfryngau, gweision sifil a gwleidydd</w:t>
      </w:r>
      <w:r w:rsidR="00065D41">
        <w:rPr>
          <w:rFonts w:ascii="Arial" w:hAnsi="Arial" w:cs="Arial"/>
          <w:sz w:val="24"/>
          <w:szCs w:val="24"/>
          <w:lang w:val="cy-GB"/>
        </w:rPr>
        <w:t>ion. Yn benodol, meithrin deialo</w:t>
      </w:r>
      <w:r w:rsidRPr="00D503EB">
        <w:rPr>
          <w:rFonts w:ascii="Arial" w:hAnsi="Arial" w:cs="Arial"/>
          <w:sz w:val="24"/>
          <w:szCs w:val="24"/>
          <w:lang w:val="cy-GB"/>
        </w:rPr>
        <w:t>g effeithiol a pharhaus gydag Aelodau Cynulliad lleol, Gweinidogion perthnasol a gweision sifil er mwyn cynrychioli safbwyntiau polisi</w:t>
      </w:r>
    </w:p>
    <w:p w:rsidR="003D5E08" w:rsidRPr="00D503EB" w:rsidRDefault="008E661A" w:rsidP="003D5E08">
      <w:pPr>
        <w:pStyle w:val="ColorfulList-Accent11"/>
        <w:numPr>
          <w:ilvl w:val="0"/>
          <w:numId w:val="47"/>
        </w:numPr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Sicrhau cyfathrebu effeithiol ar faterion allweddol ar draws rhwydwaith RhCM</w:t>
      </w:r>
      <w:r w:rsidR="00C9694D" w:rsidRPr="00D503EB">
        <w:rPr>
          <w:rFonts w:ascii="Arial" w:hAnsi="Arial" w:cs="Arial"/>
          <w:sz w:val="24"/>
          <w:szCs w:val="24"/>
          <w:lang w:val="cy-GB"/>
        </w:rPr>
        <w:t xml:space="preserve"> ac i gynulleidfaoedd allanol</w:t>
      </w:r>
    </w:p>
    <w:p w:rsidR="003D5E08" w:rsidRPr="00D503EB" w:rsidRDefault="00C9694D" w:rsidP="003D5E08">
      <w:pPr>
        <w:pStyle w:val="ColorfulList-Accent11"/>
        <w:numPr>
          <w:ilvl w:val="0"/>
          <w:numId w:val="47"/>
        </w:numPr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Ymateb i ymgynghoriadau cenedlaethol perthnasol ar faterion yr effeithir ar fenywod a merched yng Nghymru</w:t>
      </w:r>
    </w:p>
    <w:p w:rsidR="003D5E08" w:rsidRPr="00D503EB" w:rsidRDefault="003D5E08" w:rsidP="003D5E08">
      <w:pPr>
        <w:rPr>
          <w:rFonts w:ascii="Arial" w:hAnsi="Arial" w:cs="Arial"/>
          <w:lang w:val="cy-GB"/>
        </w:rPr>
      </w:pPr>
    </w:p>
    <w:p w:rsidR="003D5E08" w:rsidRPr="00D503EB" w:rsidRDefault="00C9694D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D503EB">
        <w:rPr>
          <w:rFonts w:ascii="Arial" w:hAnsi="Arial" w:cs="Arial"/>
          <w:b/>
          <w:bCs/>
          <w:sz w:val="24"/>
          <w:szCs w:val="24"/>
          <w:lang w:val="cy-GB"/>
        </w:rPr>
        <w:t>Cyffredinol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:rsidR="003D5E08" w:rsidRPr="00D503EB" w:rsidRDefault="0079797D" w:rsidP="003D5E08">
      <w:pPr>
        <w:pStyle w:val="Body"/>
        <w:numPr>
          <w:ilvl w:val="0"/>
          <w:numId w:val="47"/>
        </w:numPr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Cynnal a gwella gallu drwy ddatblygiad proffesiynol parhaus</w:t>
      </w:r>
    </w:p>
    <w:p w:rsidR="003D5E08" w:rsidRPr="00D503EB" w:rsidRDefault="00B12828" w:rsidP="003D5E08">
      <w:pPr>
        <w:pStyle w:val="Body"/>
        <w:numPr>
          <w:ilvl w:val="0"/>
          <w:numId w:val="47"/>
        </w:numPr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lastRenderedPageBreak/>
        <w:t>Sicrhau bod polisïau, systemau a phrotocolau effeithiol ar waith ac y cedwir atynt, gan weithio i brotocolau a pholisïau gweinyddol, cyfathrebu ac iechyd a diogelwch</w:t>
      </w:r>
      <w:r w:rsidR="003D5E08" w:rsidRPr="00D503EB">
        <w:rPr>
          <w:rFonts w:ascii="Arial" w:hAnsi="Arial" w:cs="Arial"/>
          <w:bCs/>
          <w:sz w:val="24"/>
          <w:szCs w:val="24"/>
          <w:lang w:val="cy-GB"/>
        </w:rPr>
        <w:t xml:space="preserve">                        </w:t>
      </w:r>
    </w:p>
    <w:p w:rsidR="003D5E08" w:rsidRPr="00D503EB" w:rsidRDefault="00B12828" w:rsidP="003D5E08">
      <w:pPr>
        <w:pStyle w:val="Body"/>
        <w:numPr>
          <w:ilvl w:val="0"/>
          <w:numId w:val="47"/>
        </w:numPr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Cefnogi a hyrwyddo amrywiaeth a chydraddoldeb cyfle yn y gweithle</w:t>
      </w:r>
      <w:r w:rsidR="003D5E08" w:rsidRPr="00D503EB">
        <w:rPr>
          <w:rFonts w:ascii="Arial" w:hAnsi="Arial" w:cs="Arial"/>
          <w:bCs/>
          <w:sz w:val="24"/>
          <w:szCs w:val="24"/>
          <w:lang w:val="cy-GB"/>
        </w:rPr>
        <w:t xml:space="preserve">  </w:t>
      </w:r>
    </w:p>
    <w:p w:rsidR="003D5E08" w:rsidRPr="00D503EB" w:rsidRDefault="005E6BE9" w:rsidP="003D5E08">
      <w:pPr>
        <w:pStyle w:val="Body"/>
        <w:numPr>
          <w:ilvl w:val="0"/>
          <w:numId w:val="47"/>
        </w:num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bCs/>
          <w:sz w:val="24"/>
          <w:szCs w:val="24"/>
          <w:lang w:val="cy-GB"/>
        </w:rPr>
        <w:t>Ymgymryd â dyletswyddau cysylltiedig eraill wrth iddynt godi, cael eu datblygu neu eu nodi yn unol â chylch gwaith eang y swydd</w:t>
      </w:r>
    </w:p>
    <w:p w:rsidR="003D5E08" w:rsidRPr="00D503EB" w:rsidRDefault="003D5E08" w:rsidP="003D5E08">
      <w:pPr>
        <w:pStyle w:val="Body"/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cy-GB"/>
        </w:rPr>
      </w:pPr>
    </w:p>
    <w:p w:rsidR="003D5E08" w:rsidRPr="00D503EB" w:rsidRDefault="00D5637D" w:rsidP="003D5E08">
      <w:pPr>
        <w:pStyle w:val="Body"/>
        <w:numPr>
          <w:ilvl w:val="0"/>
          <w:numId w:val="47"/>
        </w:num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Ar y cyd ag aelod arweiniol y Pwyllgor Rheoli, meddu ar gyfrifoldeb dros sicrhau swyddogaeth ariannu perfformiad uchel, gan gynnwys</w:t>
      </w:r>
      <w:r w:rsidR="003D5E08" w:rsidRPr="00D503EB">
        <w:rPr>
          <w:rFonts w:ascii="Arial" w:hAnsi="Arial" w:cs="Arial"/>
          <w:sz w:val="24"/>
          <w:szCs w:val="24"/>
          <w:lang w:val="cy-GB"/>
        </w:rPr>
        <w:t>:</w:t>
      </w:r>
    </w:p>
    <w:p w:rsidR="003D5E08" w:rsidRPr="00D503EB" w:rsidRDefault="00D5637D" w:rsidP="003D5E08">
      <w:pPr>
        <w:pStyle w:val="Body"/>
        <w:numPr>
          <w:ilvl w:val="1"/>
          <w:numId w:val="47"/>
        </w:num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Llunio’r gyllideb flynyddol i’w chymeradwyo gan y Pwyllgor Rheoli</w:t>
      </w:r>
    </w:p>
    <w:p w:rsidR="003D5E08" w:rsidRPr="00D503EB" w:rsidRDefault="00D5637D" w:rsidP="003D5E08">
      <w:pPr>
        <w:pStyle w:val="Body"/>
        <w:numPr>
          <w:ilvl w:val="1"/>
          <w:numId w:val="47"/>
        </w:num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Adrodd ar wybodaeth reoli er mwyn monitro perfformiad ariannol yn erbyn y gyllideb</w:t>
      </w:r>
    </w:p>
    <w:p w:rsidR="00AE53D8" w:rsidRPr="00D503EB" w:rsidRDefault="00D5637D" w:rsidP="003D5E08">
      <w:pPr>
        <w:pStyle w:val="Body"/>
        <w:numPr>
          <w:ilvl w:val="1"/>
          <w:numId w:val="47"/>
        </w:num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Llunio cyfrifon er mwyn i’r Pwyllgor Rheoli fodloni ei gylch gwaith adrodd, ar y cyd ag archwilwyr allanol</w:t>
      </w:r>
    </w:p>
    <w:p w:rsidR="003D5E08" w:rsidRPr="00D503EB" w:rsidRDefault="00D5637D" w:rsidP="003D5E08">
      <w:pPr>
        <w:pStyle w:val="Body"/>
        <w:numPr>
          <w:ilvl w:val="1"/>
          <w:numId w:val="47"/>
        </w:num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Sicrhau strwythur a gweithredeodd TG cost-effeithiol ac effeithlon ar draws yr elusen</w:t>
      </w:r>
    </w:p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256"/>
        <w:gridCol w:w="1243"/>
      </w:tblGrid>
      <w:tr w:rsidR="003D5E08" w:rsidRPr="00D52FF2">
        <w:tc>
          <w:tcPr>
            <w:tcW w:w="0" w:type="auto"/>
            <w:shd w:val="clear" w:color="auto" w:fill="BFBFBF"/>
          </w:tcPr>
          <w:p w:rsidR="003D5E08" w:rsidRPr="00D503EB" w:rsidRDefault="001478A6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b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0" w:type="auto"/>
            <w:shd w:val="clear" w:color="auto" w:fill="BFBFBF"/>
          </w:tcPr>
          <w:p w:rsidR="003D5E08" w:rsidRPr="00D503EB" w:rsidRDefault="001478A6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b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0" w:type="auto"/>
            <w:shd w:val="clear" w:color="auto" w:fill="BFBFBF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1478A6" w:rsidRPr="00D503EB">
              <w:rPr>
                <w:rFonts w:ascii="Arial" w:hAnsi="Arial" w:cs="Arial"/>
                <w:b/>
                <w:sz w:val="24"/>
                <w:szCs w:val="24"/>
                <w:lang w:val="cy-GB"/>
              </w:rPr>
              <w:t>ymunol</w:t>
            </w:r>
          </w:p>
        </w:tc>
      </w:tr>
      <w:tr w:rsidR="003D5E08" w:rsidRPr="00D52FF2">
        <w:tc>
          <w:tcPr>
            <w:tcW w:w="0" w:type="auto"/>
          </w:tcPr>
          <w:p w:rsidR="003D5E08" w:rsidRPr="00D503EB" w:rsidRDefault="001478A6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Profiad o ddatblygu a chyflwyno strategaethau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1478A6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Profiad o ddatblygu polisïau ac ymgyrchoedd</w:t>
            </w:r>
            <w:r w:rsidR="003D5E08" w:rsidRPr="00D503E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9283E" w:rsidRPr="00D503EB" w:rsidRDefault="001478A6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Profiad o lobïo gwleidyddion a gweithio’n llwyddiannus gydag Adrannau’r Llywodraeth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  <w:shd w:val="clear" w:color="auto" w:fill="BFBFBF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b/>
                <w:sz w:val="24"/>
                <w:szCs w:val="24"/>
                <w:lang w:val="cy-GB"/>
              </w:rPr>
              <w:t>S</w:t>
            </w:r>
            <w:r w:rsidR="001478A6" w:rsidRPr="00D503EB">
              <w:rPr>
                <w:rFonts w:ascii="Arial" w:hAnsi="Arial" w:cs="Arial"/>
                <w:b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0" w:type="auto"/>
            <w:shd w:val="clear" w:color="auto" w:fill="BFBFBF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0" w:type="auto"/>
            <w:shd w:val="clear" w:color="auto" w:fill="BFBFBF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FD783D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Sgiliau cyfathrebu ardderchog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6A6980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Nodweddion arwain ac ysgogi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6A6980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Sgiliau rhwydweithio, cynrychioli a chyd-drafod datblygedig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C02BBB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Sgiliau rheoli amser ardderchog gyda’r gallu i gynhyrchu gwaith o safon heb fawr o oruchwyliaeth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9A5A10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Y gallu i weithio’n hyderus gyda’r cyfryngau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9A5A10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Tystiolaeth o weithio mewn partneriaeth â sefydliadau eraill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9A5A10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Sgiliau pobl, prosiectau a rheoli cyllideb da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3D5444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Gallu gweithio gyda chyfrifiaduron, gan gynnwys profiad o’r cyfryngau cymdeithasol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3D5444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Ymagwedd entrepreneuraidd at greu incwm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</w:tr>
      <w:tr w:rsidR="003D5E08" w:rsidRPr="00D52FF2">
        <w:tc>
          <w:tcPr>
            <w:tcW w:w="0" w:type="auto"/>
          </w:tcPr>
          <w:p w:rsidR="003D5E08" w:rsidRPr="00D503EB" w:rsidRDefault="003D5444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lang w:val="cy-GB"/>
              </w:rPr>
              <w:t>Y gallu i siarad Cymraeg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</w:tr>
      <w:tr w:rsidR="003D5E08" w:rsidRPr="00D52FF2">
        <w:tc>
          <w:tcPr>
            <w:tcW w:w="0" w:type="auto"/>
            <w:shd w:val="clear" w:color="auto" w:fill="BFBFBF"/>
          </w:tcPr>
          <w:p w:rsidR="003D5E08" w:rsidRPr="00D503EB" w:rsidRDefault="003D5444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b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0" w:type="auto"/>
            <w:shd w:val="clear" w:color="auto" w:fill="BFBFBF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0" w:type="auto"/>
            <w:shd w:val="clear" w:color="auto" w:fill="BFBFBF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106AAE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Gwybodaeth sylweddol a dealltwriaeth o faterion cydraddoldeb menywod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106AAE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Gwybodaeth sylweddol am y materion strategol ac ymarferol sy’n effeithio ar sefydliadau sy’n gweithio i gefnogi menywod a merched yng Nghymru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B32F51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Dealltwriaeth o strwythurau a gwaith Llywodraeth Cymru a Chynulliad Cymru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  <w:shd w:val="clear" w:color="auto" w:fill="BFBFBF"/>
          </w:tcPr>
          <w:p w:rsidR="003D5E08" w:rsidRPr="00D503EB" w:rsidRDefault="000A7FF0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b/>
                <w:sz w:val="24"/>
                <w:szCs w:val="24"/>
                <w:lang w:val="cy-GB"/>
              </w:rPr>
              <w:t>Cymwysterau</w:t>
            </w:r>
          </w:p>
        </w:tc>
        <w:tc>
          <w:tcPr>
            <w:tcW w:w="0" w:type="auto"/>
            <w:shd w:val="clear" w:color="auto" w:fill="BFBFBF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0" w:type="auto"/>
            <w:shd w:val="clear" w:color="auto" w:fill="BFBFBF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0A7FF0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 xml:space="preserve">Gradd </w:t>
            </w:r>
            <w:r w:rsidR="003D5E08" w:rsidRPr="00D503E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neu gyfwerth</w:t>
            </w:r>
            <w:r w:rsidR="003D5E08" w:rsidRPr="00D503E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  <w:shd w:val="clear" w:color="auto" w:fill="BFBFBF"/>
          </w:tcPr>
          <w:p w:rsidR="003D5E08" w:rsidRPr="00D503EB" w:rsidRDefault="000A7FF0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 eraill</w:t>
            </w:r>
          </w:p>
        </w:tc>
        <w:tc>
          <w:tcPr>
            <w:tcW w:w="0" w:type="auto"/>
            <w:shd w:val="clear" w:color="auto" w:fill="BFBFBF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0" w:type="auto"/>
            <w:shd w:val="clear" w:color="auto" w:fill="BFBFBF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036DCB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Ymrwymiad i arfer gwrth-wahaniaethu a chyfle cyfartal. Y gallu i roi ymwybyddiaeth o amrywiaeth ym mhob maes gwaith.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D52FF2">
        <w:tc>
          <w:tcPr>
            <w:tcW w:w="0" w:type="auto"/>
          </w:tcPr>
          <w:p w:rsidR="003D5E08" w:rsidRPr="00D503EB" w:rsidRDefault="00D76AF7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Bydd angen bod yn hyblyg yn y rôl hon, gan gynnwys gweithio dros y penwythnos a chyda’r nos yn achysurol, a’r gallu i deithio ledled Cymru ac aros dros nos yn ôl y gofyn</w:t>
            </w:r>
            <w:r w:rsidR="003D5E08" w:rsidRPr="00D503EB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503EB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:rsidR="003D5E08" w:rsidRPr="00D503EB" w:rsidRDefault="003D5E08" w:rsidP="003D5E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3D5E08" w:rsidRPr="00D503EB" w:rsidRDefault="003D5E08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3D5E08" w:rsidRPr="00D503EB" w:rsidRDefault="003D5E08" w:rsidP="003D5E0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D5E08" w:rsidRPr="00D503EB" w:rsidRDefault="003D5E08">
      <w:pPr>
        <w:rPr>
          <w:rFonts w:ascii="Arial" w:eastAsia="Calibri" w:hAnsi="Arial" w:cs="Arial"/>
          <w:color w:val="000000"/>
          <w:u w:color="000000"/>
          <w:lang w:val="cy-GB" w:eastAsia="en-GB"/>
        </w:rPr>
      </w:pPr>
      <w:r w:rsidRPr="00D503EB">
        <w:rPr>
          <w:rFonts w:ascii="Arial" w:hAnsi="Arial" w:cs="Arial"/>
          <w:lang w:val="cy-GB"/>
        </w:rPr>
        <w:br w:type="page"/>
      </w:r>
    </w:p>
    <w:p w:rsidR="003D5E08" w:rsidRPr="00D503EB" w:rsidRDefault="00EE13BB" w:rsidP="003D5E0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D503EB">
        <w:rPr>
          <w:rFonts w:ascii="Arial" w:hAnsi="Arial" w:cs="Arial"/>
          <w:b/>
          <w:sz w:val="24"/>
          <w:szCs w:val="24"/>
          <w:lang w:val="cy-GB"/>
        </w:rPr>
        <w:lastRenderedPageBreak/>
        <w:t>Sut i gyflwyno cais</w:t>
      </w:r>
    </w:p>
    <w:p w:rsidR="003D5E08" w:rsidRPr="00D503EB" w:rsidRDefault="003D5E08" w:rsidP="003D5E0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3D5E08" w:rsidRPr="00D503EB" w:rsidRDefault="007F0E42" w:rsidP="003D5E08">
      <w:pPr>
        <w:pStyle w:val="Body"/>
        <w:tabs>
          <w:tab w:val="left" w:pos="6450"/>
        </w:tabs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Er mwyn cyflwyno cais am y swydd hon, anfonwch CV cynhwysfawr atom, gan esbonio unrhyw fylchau yn eich cyflogaeth, ynghyd â datganiad</w:t>
      </w:r>
      <w:r w:rsidR="00D12937">
        <w:rPr>
          <w:rFonts w:ascii="Arial" w:hAnsi="Arial" w:cs="Arial"/>
          <w:sz w:val="24"/>
          <w:szCs w:val="24"/>
          <w:lang w:val="cy-GB"/>
        </w:rPr>
        <w:t xml:space="preserve"> cefnogol</w:t>
      </w:r>
      <w:r w:rsidR="00580F2E" w:rsidRPr="00D503EB">
        <w:rPr>
          <w:rFonts w:ascii="Arial" w:hAnsi="Arial" w:cs="Arial"/>
          <w:sz w:val="24"/>
          <w:szCs w:val="24"/>
          <w:lang w:val="cy-GB"/>
        </w:rPr>
        <w:t xml:space="preserve"> sy’n sôn am y meini prawf penodi yn y fanyleb person. Sicrhewch eich bod wedi cynnwys eich rhifau ffôn yn ogystal ag unrhyw ddyddiadau ac amserau lle na fyddwch ar gael i gael cyfweliad neu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 </w:t>
      </w:r>
      <w:r w:rsidR="00580F2E" w:rsidRPr="00D503EB">
        <w:rPr>
          <w:rFonts w:ascii="Arial" w:hAnsi="Arial" w:cs="Arial"/>
          <w:sz w:val="24"/>
          <w:szCs w:val="24"/>
          <w:lang w:val="cy-GB"/>
        </w:rPr>
        <w:t>fydd unrhyw anawsterau â’r amserlen recriwtio.</w:t>
      </w:r>
    </w:p>
    <w:p w:rsidR="003D5E08" w:rsidRPr="00D503EB" w:rsidRDefault="00580F2E" w:rsidP="003D5E08">
      <w:pPr>
        <w:pStyle w:val="Body"/>
        <w:tabs>
          <w:tab w:val="left" w:pos="6450"/>
        </w:tabs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Dylech nodi enwau, swyddi, sefydliadau a manylion cyswllt ffôn ac e-bost dau</w:t>
      </w:r>
      <w:r w:rsidR="00E94EF4">
        <w:rPr>
          <w:rFonts w:ascii="Arial" w:hAnsi="Arial" w:cs="Arial"/>
          <w:sz w:val="24"/>
          <w:szCs w:val="24"/>
          <w:lang w:val="cy-GB"/>
        </w:rPr>
        <w:t xml:space="preserve"> ganolwr, y dylai un ohonyn nhw</w:t>
      </w:r>
      <w:r w:rsidRPr="00D503EB">
        <w:rPr>
          <w:rFonts w:ascii="Arial" w:hAnsi="Arial" w:cs="Arial"/>
          <w:sz w:val="24"/>
          <w:szCs w:val="24"/>
          <w:lang w:val="cy-GB"/>
        </w:rPr>
        <w:t xml:space="preserve"> fod eich cyflogwr presennol neu fwyaf diweddar. Byddwn ond yn defnyddio’ch canolwyr ar </w:t>
      </w:r>
      <w:r w:rsidR="00D25983">
        <w:rPr>
          <w:rFonts w:ascii="Arial" w:hAnsi="Arial" w:cs="Arial"/>
          <w:sz w:val="24"/>
          <w:szCs w:val="24"/>
          <w:lang w:val="cy-GB"/>
        </w:rPr>
        <w:t>ô</w:t>
      </w:r>
      <w:r w:rsidRPr="00D503EB">
        <w:rPr>
          <w:rFonts w:ascii="Arial" w:hAnsi="Arial" w:cs="Arial"/>
          <w:sz w:val="24"/>
          <w:szCs w:val="24"/>
          <w:lang w:val="cy-GB"/>
        </w:rPr>
        <w:t>l</w:t>
      </w:r>
      <w:r w:rsidR="00D25983">
        <w:rPr>
          <w:rFonts w:ascii="Arial" w:hAnsi="Arial" w:cs="Arial"/>
          <w:sz w:val="24"/>
          <w:szCs w:val="24"/>
          <w:lang w:val="cy-GB"/>
        </w:rPr>
        <w:t xml:space="preserve"> </w:t>
      </w:r>
      <w:r w:rsidRPr="00D503EB">
        <w:rPr>
          <w:rFonts w:ascii="Arial" w:hAnsi="Arial" w:cs="Arial"/>
          <w:sz w:val="24"/>
          <w:szCs w:val="24"/>
          <w:lang w:val="cy-GB"/>
        </w:rPr>
        <w:t>i chi roi eich caniatâd.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D5E08" w:rsidRPr="00D503EB" w:rsidRDefault="00580F2E" w:rsidP="003D5E08">
      <w:pPr>
        <w:pStyle w:val="Body"/>
        <w:tabs>
          <w:tab w:val="left" w:pos="6450"/>
        </w:tabs>
        <w:rPr>
          <w:rFonts w:ascii="Arial" w:hAnsi="Arial" w:cs="Arial"/>
          <w:sz w:val="24"/>
          <w:szCs w:val="24"/>
          <w:lang w:val="cy-GB"/>
        </w:rPr>
      </w:pPr>
      <w:r w:rsidRPr="00D503EB">
        <w:rPr>
          <w:rFonts w:ascii="Arial" w:hAnsi="Arial" w:cs="Arial"/>
          <w:sz w:val="24"/>
          <w:szCs w:val="24"/>
          <w:lang w:val="cy-GB"/>
        </w:rPr>
        <w:t>Dylech e-bostio CV wedi’i gwblhau a datganiadau cefnogol</w:t>
      </w:r>
      <w:r w:rsidR="00D503EB">
        <w:rPr>
          <w:rFonts w:ascii="Arial" w:hAnsi="Arial" w:cs="Arial"/>
          <w:sz w:val="24"/>
          <w:szCs w:val="24"/>
          <w:lang w:val="cy-GB"/>
        </w:rPr>
        <w:t xml:space="preserve"> i </w:t>
      </w:r>
      <w:hyperlink r:id="rId7" w:history="1">
        <w:r w:rsidR="00D503EB" w:rsidRPr="00C33BA9">
          <w:rPr>
            <w:rStyle w:val="Hyperlink"/>
            <w:rFonts w:ascii="Arial" w:hAnsi="Arial" w:cs="Arial"/>
            <w:sz w:val="24"/>
            <w:szCs w:val="24"/>
            <w:lang w:val="cy-GB"/>
          </w:rPr>
          <w:t>admin@wenwales.org.uk</w:t>
        </w:r>
      </w:hyperlink>
      <w:r w:rsidR="00D503E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D5E08" w:rsidRPr="00D503EB" w:rsidRDefault="00580F2E" w:rsidP="003D5E08">
      <w:pPr>
        <w:pStyle w:val="Body"/>
        <w:tabs>
          <w:tab w:val="left" w:pos="6450"/>
        </w:tabs>
        <w:rPr>
          <w:rFonts w:ascii="Arial" w:hAnsi="Arial" w:cs="Arial"/>
          <w:sz w:val="24"/>
          <w:szCs w:val="24"/>
        </w:rPr>
      </w:pPr>
      <w:r w:rsidRPr="00D503EB">
        <w:rPr>
          <w:rFonts w:ascii="Arial" w:hAnsi="Arial" w:cs="Arial"/>
          <w:sz w:val="24"/>
          <w:szCs w:val="24"/>
          <w:lang w:val="cy-GB"/>
        </w:rPr>
        <w:t>Gallwch hefyd eu postio i</w:t>
      </w:r>
      <w:r w:rsidR="003D5E08" w:rsidRPr="00D503EB">
        <w:rPr>
          <w:rFonts w:ascii="Arial" w:hAnsi="Arial" w:cs="Arial"/>
          <w:sz w:val="24"/>
          <w:szCs w:val="24"/>
          <w:lang w:val="cy-GB"/>
        </w:rPr>
        <w:t xml:space="preserve">:  </w:t>
      </w:r>
      <w:r w:rsidR="00D503EB">
        <w:rPr>
          <w:rFonts w:ascii="Arial" w:hAnsi="Arial" w:cs="Arial"/>
          <w:sz w:val="24"/>
          <w:szCs w:val="24"/>
        </w:rPr>
        <w:t xml:space="preserve">Recruitment, Women’s Equality Network (WEN) Wales, c/o </w:t>
      </w:r>
      <w:proofErr w:type="spellStart"/>
      <w:r w:rsidR="00D503EB">
        <w:rPr>
          <w:rFonts w:ascii="Arial" w:hAnsi="Arial" w:cs="Arial"/>
          <w:sz w:val="24"/>
          <w:szCs w:val="24"/>
        </w:rPr>
        <w:t>Chwarae</w:t>
      </w:r>
      <w:proofErr w:type="spellEnd"/>
      <w:r w:rsidR="00D503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3EB">
        <w:rPr>
          <w:rFonts w:ascii="Arial" w:hAnsi="Arial" w:cs="Arial"/>
          <w:sz w:val="24"/>
          <w:szCs w:val="24"/>
        </w:rPr>
        <w:t>Teg</w:t>
      </w:r>
      <w:proofErr w:type="spellEnd"/>
      <w:r w:rsidR="00D503EB">
        <w:rPr>
          <w:rFonts w:ascii="Arial" w:hAnsi="Arial" w:cs="Arial"/>
          <w:sz w:val="24"/>
          <w:szCs w:val="24"/>
        </w:rPr>
        <w:t>, 1</w:t>
      </w:r>
      <w:r w:rsidR="00D503EB" w:rsidRPr="004E1CEF">
        <w:rPr>
          <w:rFonts w:ascii="Arial" w:hAnsi="Arial" w:cs="Arial"/>
          <w:sz w:val="24"/>
          <w:szCs w:val="24"/>
          <w:vertAlign w:val="superscript"/>
        </w:rPr>
        <w:t>st</w:t>
      </w:r>
      <w:r w:rsidR="00D503EB">
        <w:rPr>
          <w:rFonts w:ascii="Arial" w:hAnsi="Arial" w:cs="Arial"/>
          <w:sz w:val="24"/>
          <w:szCs w:val="24"/>
        </w:rPr>
        <w:t xml:space="preserve"> Floor, Anchor Court, Keen Rd, Cardiff CF24 5JW</w:t>
      </w:r>
    </w:p>
    <w:p w:rsidR="00D503EB" w:rsidRPr="00ED2C0F" w:rsidRDefault="00580F2E" w:rsidP="00D503EB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3EB">
        <w:rPr>
          <w:rFonts w:ascii="Arial" w:hAnsi="Arial" w:cs="Arial"/>
          <w:sz w:val="24"/>
          <w:szCs w:val="24"/>
          <w:lang w:val="cy-GB"/>
        </w:rPr>
        <w:t>Os hoffech gael trafodaeth anffurfiol am y rôl, cysylltwch â</w:t>
      </w:r>
      <w:r w:rsidR="00D503EB">
        <w:rPr>
          <w:rFonts w:ascii="Arial" w:hAnsi="Arial" w:cs="Arial"/>
          <w:sz w:val="24"/>
          <w:szCs w:val="24"/>
          <w:lang w:val="cy-GB"/>
        </w:rPr>
        <w:t xml:space="preserve"> Mair Rigby </w:t>
      </w:r>
      <w:r w:rsidR="00D503EB">
        <w:rPr>
          <w:rFonts w:ascii="Arial" w:hAnsi="Arial" w:cs="Arial"/>
          <w:sz w:val="24"/>
          <w:szCs w:val="24"/>
        </w:rPr>
        <w:t xml:space="preserve">07511 939235 or </w:t>
      </w:r>
      <w:hyperlink r:id="rId8" w:history="1">
        <w:r w:rsidR="00D503EB" w:rsidRPr="00266E6B">
          <w:rPr>
            <w:rStyle w:val="Hyperlink"/>
            <w:rFonts w:ascii="Arial" w:hAnsi="Arial" w:cs="Arial"/>
            <w:sz w:val="24"/>
            <w:szCs w:val="24"/>
          </w:rPr>
          <w:t>mair.rigby@wenwales.org.uk</w:t>
        </w:r>
      </w:hyperlink>
      <w:r w:rsidR="00D503EB">
        <w:rPr>
          <w:rFonts w:ascii="Arial" w:hAnsi="Arial" w:cs="Arial"/>
          <w:sz w:val="24"/>
          <w:szCs w:val="24"/>
        </w:rPr>
        <w:t xml:space="preserve"> </w:t>
      </w:r>
      <w:r w:rsidR="00D503EB">
        <w:rPr>
          <w:rFonts w:ascii="Arial" w:hAnsi="Arial" w:cs="Arial"/>
          <w:sz w:val="24"/>
          <w:szCs w:val="24"/>
        </w:rPr>
        <w:t xml:space="preserve"> </w:t>
      </w:r>
    </w:p>
    <w:p w:rsidR="003D5E08" w:rsidRPr="00D503EB" w:rsidRDefault="003D5E08" w:rsidP="003D5E0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sectPr w:rsidR="003D5E08" w:rsidRPr="00D503EB" w:rsidSect="003D5E0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D4" w:rsidRDefault="005275D4">
      <w:r>
        <w:separator/>
      </w:r>
    </w:p>
  </w:endnote>
  <w:endnote w:type="continuationSeparator" w:id="0">
    <w:p w:rsidR="005275D4" w:rsidRDefault="005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42" w:rsidRDefault="007F0E42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503E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D4" w:rsidRDefault="005275D4">
      <w:r>
        <w:separator/>
      </w:r>
    </w:p>
  </w:footnote>
  <w:footnote w:type="continuationSeparator" w:id="0">
    <w:p w:rsidR="005275D4" w:rsidRDefault="0052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42" w:rsidRDefault="007F0E42">
    <w:pPr>
      <w:pStyle w:val="Header"/>
      <w:tabs>
        <w:tab w:val="clear" w:pos="9026"/>
        <w:tab w:val="right" w:pos="9000"/>
      </w:tabs>
      <w:jc w:val="right"/>
    </w:pPr>
    <w:r>
      <w:rPr>
        <w:noProof/>
        <w:lang w:eastAsia="en-US"/>
      </w:rPr>
      <w:drawing>
        <wp:inline distT="0" distB="0" distL="0" distR="0">
          <wp:extent cx="1619250" cy="742950"/>
          <wp:effectExtent l="0" t="0" r="0" b="0"/>
          <wp:docPr id="1" name="Picture 1" descr="wen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n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6095"/>
    <w:multiLevelType w:val="multilevel"/>
    <w:tmpl w:val="02BEA92E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C1C3DF8"/>
    <w:multiLevelType w:val="multilevel"/>
    <w:tmpl w:val="303CC77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D2624E2"/>
    <w:multiLevelType w:val="multilevel"/>
    <w:tmpl w:val="4B428D4E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EDF225D"/>
    <w:multiLevelType w:val="multilevel"/>
    <w:tmpl w:val="2682CB9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10565E5D"/>
    <w:multiLevelType w:val="multilevel"/>
    <w:tmpl w:val="CA5A7F4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105F3281"/>
    <w:multiLevelType w:val="multilevel"/>
    <w:tmpl w:val="7074B0A8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5614DA8"/>
    <w:multiLevelType w:val="multilevel"/>
    <w:tmpl w:val="CD60957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16172D0C"/>
    <w:multiLevelType w:val="multilevel"/>
    <w:tmpl w:val="CE02A3FC"/>
    <w:styleLink w:val="List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16DF2838"/>
    <w:multiLevelType w:val="multilevel"/>
    <w:tmpl w:val="33DCCF3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18AD4935"/>
    <w:multiLevelType w:val="multilevel"/>
    <w:tmpl w:val="74A41B60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18EA6D31"/>
    <w:multiLevelType w:val="multilevel"/>
    <w:tmpl w:val="83EA41F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1C773CD4"/>
    <w:multiLevelType w:val="multilevel"/>
    <w:tmpl w:val="92147DFE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1CD30168"/>
    <w:multiLevelType w:val="multilevel"/>
    <w:tmpl w:val="2B5CB1C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232B5E91"/>
    <w:multiLevelType w:val="multilevel"/>
    <w:tmpl w:val="366C440C"/>
    <w:styleLink w:val="List0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28376E29"/>
    <w:multiLevelType w:val="multilevel"/>
    <w:tmpl w:val="EDBA7B2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28452BD1"/>
    <w:multiLevelType w:val="multilevel"/>
    <w:tmpl w:val="7A241892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2B947E16"/>
    <w:multiLevelType w:val="multilevel"/>
    <w:tmpl w:val="EEB2D512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33EE69B0"/>
    <w:multiLevelType w:val="multilevel"/>
    <w:tmpl w:val="BFE082D2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34252D36"/>
    <w:multiLevelType w:val="multilevel"/>
    <w:tmpl w:val="69A0BDF6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38665E98"/>
    <w:multiLevelType w:val="multilevel"/>
    <w:tmpl w:val="837825E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38903C9B"/>
    <w:multiLevelType w:val="multilevel"/>
    <w:tmpl w:val="7FE27DD6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39CE43F2"/>
    <w:multiLevelType w:val="hybridMultilevel"/>
    <w:tmpl w:val="73307768"/>
    <w:lvl w:ilvl="0" w:tplc="01962E2E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04AA7"/>
    <w:multiLevelType w:val="multilevel"/>
    <w:tmpl w:val="4F4A3574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3F084530"/>
    <w:multiLevelType w:val="multilevel"/>
    <w:tmpl w:val="057E2C8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4C4F2C52"/>
    <w:multiLevelType w:val="multilevel"/>
    <w:tmpl w:val="09D6C47A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4DEB76CB"/>
    <w:multiLevelType w:val="multilevel"/>
    <w:tmpl w:val="476A217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 w15:restartNumberingAfterBreak="0">
    <w:nsid w:val="4E6408B8"/>
    <w:multiLevelType w:val="multilevel"/>
    <w:tmpl w:val="7376EFCE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4EA558CA"/>
    <w:multiLevelType w:val="multilevel"/>
    <w:tmpl w:val="22FED81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4FCD3B72"/>
    <w:multiLevelType w:val="multilevel"/>
    <w:tmpl w:val="7A54445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9" w15:restartNumberingAfterBreak="0">
    <w:nsid w:val="50452AE0"/>
    <w:multiLevelType w:val="multilevel"/>
    <w:tmpl w:val="41387FEE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554036A8"/>
    <w:multiLevelType w:val="multilevel"/>
    <w:tmpl w:val="12FCC98A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 w15:restartNumberingAfterBreak="0">
    <w:nsid w:val="5B0F097B"/>
    <w:multiLevelType w:val="multilevel"/>
    <w:tmpl w:val="B58096A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 w15:restartNumberingAfterBreak="0">
    <w:nsid w:val="5FDC57D1"/>
    <w:multiLevelType w:val="multilevel"/>
    <w:tmpl w:val="520ADF8E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608A5A7C"/>
    <w:multiLevelType w:val="multilevel"/>
    <w:tmpl w:val="FC40DAFE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 w15:restartNumberingAfterBreak="0">
    <w:nsid w:val="673B0901"/>
    <w:multiLevelType w:val="multilevel"/>
    <w:tmpl w:val="5C709B5C"/>
    <w:styleLink w:val="List3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5" w15:restartNumberingAfterBreak="0">
    <w:nsid w:val="69E534A4"/>
    <w:multiLevelType w:val="multilevel"/>
    <w:tmpl w:val="53EC0EB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 w15:restartNumberingAfterBreak="0">
    <w:nsid w:val="6A312222"/>
    <w:multiLevelType w:val="multilevel"/>
    <w:tmpl w:val="7116E058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7" w15:restartNumberingAfterBreak="0">
    <w:nsid w:val="6AD426A9"/>
    <w:multiLevelType w:val="multilevel"/>
    <w:tmpl w:val="91944DD8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8" w15:restartNumberingAfterBreak="0">
    <w:nsid w:val="6C165E48"/>
    <w:multiLevelType w:val="multilevel"/>
    <w:tmpl w:val="8424D63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9" w15:restartNumberingAfterBreak="0">
    <w:nsid w:val="6F416568"/>
    <w:multiLevelType w:val="multilevel"/>
    <w:tmpl w:val="18106B10"/>
    <w:styleLink w:val="List4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 w15:restartNumberingAfterBreak="0">
    <w:nsid w:val="6F892449"/>
    <w:multiLevelType w:val="multilevel"/>
    <w:tmpl w:val="9AE24644"/>
    <w:styleLink w:val="List2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1" w15:restartNumberingAfterBreak="0">
    <w:nsid w:val="73FF3D75"/>
    <w:multiLevelType w:val="multilevel"/>
    <w:tmpl w:val="EDEE78F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 w15:restartNumberingAfterBreak="0">
    <w:nsid w:val="7594755B"/>
    <w:multiLevelType w:val="multilevel"/>
    <w:tmpl w:val="FDEC06A8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3" w15:restartNumberingAfterBreak="0">
    <w:nsid w:val="75977389"/>
    <w:multiLevelType w:val="multilevel"/>
    <w:tmpl w:val="54E4346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4" w15:restartNumberingAfterBreak="0">
    <w:nsid w:val="763E6B99"/>
    <w:multiLevelType w:val="multilevel"/>
    <w:tmpl w:val="47BA3F08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5" w15:restartNumberingAfterBreak="0">
    <w:nsid w:val="785104AB"/>
    <w:multiLevelType w:val="multilevel"/>
    <w:tmpl w:val="6A7462D2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6" w15:restartNumberingAfterBreak="0">
    <w:nsid w:val="7D2B30CF"/>
    <w:multiLevelType w:val="multilevel"/>
    <w:tmpl w:val="473C2718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0"/>
  </w:num>
  <w:num w:numId="2">
    <w:abstractNumId w:val="41"/>
  </w:num>
  <w:num w:numId="3">
    <w:abstractNumId w:val="5"/>
  </w:num>
  <w:num w:numId="4">
    <w:abstractNumId w:val="31"/>
  </w:num>
  <w:num w:numId="5">
    <w:abstractNumId w:val="29"/>
  </w:num>
  <w:num w:numId="6">
    <w:abstractNumId w:val="13"/>
  </w:num>
  <w:num w:numId="7">
    <w:abstractNumId w:val="46"/>
  </w:num>
  <w:num w:numId="8">
    <w:abstractNumId w:val="9"/>
  </w:num>
  <w:num w:numId="9">
    <w:abstractNumId w:val="24"/>
  </w:num>
  <w:num w:numId="10">
    <w:abstractNumId w:val="6"/>
  </w:num>
  <w:num w:numId="11">
    <w:abstractNumId w:val="7"/>
  </w:num>
  <w:num w:numId="12">
    <w:abstractNumId w:val="30"/>
  </w:num>
  <w:num w:numId="13">
    <w:abstractNumId w:val="8"/>
  </w:num>
  <w:num w:numId="14">
    <w:abstractNumId w:val="17"/>
  </w:num>
  <w:num w:numId="15">
    <w:abstractNumId w:val="14"/>
  </w:num>
  <w:num w:numId="16">
    <w:abstractNumId w:val="26"/>
  </w:num>
  <w:num w:numId="17">
    <w:abstractNumId w:val="11"/>
  </w:num>
  <w:num w:numId="18">
    <w:abstractNumId w:val="40"/>
  </w:num>
  <w:num w:numId="19">
    <w:abstractNumId w:val="44"/>
  </w:num>
  <w:num w:numId="20">
    <w:abstractNumId w:val="18"/>
  </w:num>
  <w:num w:numId="21">
    <w:abstractNumId w:val="2"/>
  </w:num>
  <w:num w:numId="22">
    <w:abstractNumId w:val="16"/>
  </w:num>
  <w:num w:numId="23">
    <w:abstractNumId w:val="36"/>
  </w:num>
  <w:num w:numId="24">
    <w:abstractNumId w:val="3"/>
  </w:num>
  <w:num w:numId="25">
    <w:abstractNumId w:val="20"/>
  </w:num>
  <w:num w:numId="26">
    <w:abstractNumId w:val="45"/>
  </w:num>
  <w:num w:numId="27">
    <w:abstractNumId w:val="22"/>
  </w:num>
  <w:num w:numId="28">
    <w:abstractNumId w:val="4"/>
  </w:num>
  <w:num w:numId="29">
    <w:abstractNumId w:val="43"/>
  </w:num>
  <w:num w:numId="30">
    <w:abstractNumId w:val="12"/>
  </w:num>
  <w:num w:numId="31">
    <w:abstractNumId w:val="23"/>
  </w:num>
  <w:num w:numId="32">
    <w:abstractNumId w:val="19"/>
  </w:num>
  <w:num w:numId="33">
    <w:abstractNumId w:val="35"/>
  </w:num>
  <w:num w:numId="34">
    <w:abstractNumId w:val="15"/>
  </w:num>
  <w:num w:numId="35">
    <w:abstractNumId w:val="1"/>
  </w:num>
  <w:num w:numId="36">
    <w:abstractNumId w:val="28"/>
  </w:num>
  <w:num w:numId="37">
    <w:abstractNumId w:val="10"/>
  </w:num>
  <w:num w:numId="38">
    <w:abstractNumId w:val="25"/>
  </w:num>
  <w:num w:numId="39">
    <w:abstractNumId w:val="27"/>
  </w:num>
  <w:num w:numId="40">
    <w:abstractNumId w:val="38"/>
  </w:num>
  <w:num w:numId="41">
    <w:abstractNumId w:val="39"/>
  </w:num>
  <w:num w:numId="42">
    <w:abstractNumId w:val="33"/>
  </w:num>
  <w:num w:numId="43">
    <w:abstractNumId w:val="32"/>
  </w:num>
  <w:num w:numId="44">
    <w:abstractNumId w:val="42"/>
  </w:num>
  <w:num w:numId="45">
    <w:abstractNumId w:val="37"/>
  </w:num>
  <w:num w:numId="46">
    <w:abstractNumId w:val="3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E0"/>
    <w:rsid w:val="00023A6E"/>
    <w:rsid w:val="00036DCB"/>
    <w:rsid w:val="00065D41"/>
    <w:rsid w:val="00086F3E"/>
    <w:rsid w:val="000A7FF0"/>
    <w:rsid w:val="000D0424"/>
    <w:rsid w:val="000E0BD6"/>
    <w:rsid w:val="001055B1"/>
    <w:rsid w:val="00106AAE"/>
    <w:rsid w:val="00124ABA"/>
    <w:rsid w:val="00125376"/>
    <w:rsid w:val="001478A6"/>
    <w:rsid w:val="00197C30"/>
    <w:rsid w:val="001B2D26"/>
    <w:rsid w:val="001D12C4"/>
    <w:rsid w:val="001F747D"/>
    <w:rsid w:val="00284B11"/>
    <w:rsid w:val="002C55D7"/>
    <w:rsid w:val="0039283E"/>
    <w:rsid w:val="003A2E07"/>
    <w:rsid w:val="003B421C"/>
    <w:rsid w:val="003D52E5"/>
    <w:rsid w:val="003D5444"/>
    <w:rsid w:val="003D5E08"/>
    <w:rsid w:val="004236F3"/>
    <w:rsid w:val="0044320B"/>
    <w:rsid w:val="004A2319"/>
    <w:rsid w:val="004F15C7"/>
    <w:rsid w:val="005275D4"/>
    <w:rsid w:val="005561FB"/>
    <w:rsid w:val="00580F2E"/>
    <w:rsid w:val="005E6BE9"/>
    <w:rsid w:val="00602635"/>
    <w:rsid w:val="00615E82"/>
    <w:rsid w:val="006616A5"/>
    <w:rsid w:val="0067666B"/>
    <w:rsid w:val="006A6980"/>
    <w:rsid w:val="00745347"/>
    <w:rsid w:val="00761DAB"/>
    <w:rsid w:val="0079797D"/>
    <w:rsid w:val="007F0E42"/>
    <w:rsid w:val="0085521B"/>
    <w:rsid w:val="0086653E"/>
    <w:rsid w:val="00867C81"/>
    <w:rsid w:val="008771DA"/>
    <w:rsid w:val="008E661A"/>
    <w:rsid w:val="00970C53"/>
    <w:rsid w:val="009768BF"/>
    <w:rsid w:val="009A5A10"/>
    <w:rsid w:val="00A14B78"/>
    <w:rsid w:val="00AC3616"/>
    <w:rsid w:val="00AD53B8"/>
    <w:rsid w:val="00AE53D8"/>
    <w:rsid w:val="00AF29B1"/>
    <w:rsid w:val="00B11AA2"/>
    <w:rsid w:val="00B12828"/>
    <w:rsid w:val="00B213E5"/>
    <w:rsid w:val="00B218E1"/>
    <w:rsid w:val="00B32F51"/>
    <w:rsid w:val="00B34BE5"/>
    <w:rsid w:val="00C02BBB"/>
    <w:rsid w:val="00C26A76"/>
    <w:rsid w:val="00C65040"/>
    <w:rsid w:val="00C941A3"/>
    <w:rsid w:val="00C9694D"/>
    <w:rsid w:val="00CC7C73"/>
    <w:rsid w:val="00CE6F24"/>
    <w:rsid w:val="00D12937"/>
    <w:rsid w:val="00D25983"/>
    <w:rsid w:val="00D503EB"/>
    <w:rsid w:val="00D52FF2"/>
    <w:rsid w:val="00D5637D"/>
    <w:rsid w:val="00D63386"/>
    <w:rsid w:val="00D76AF7"/>
    <w:rsid w:val="00E069F9"/>
    <w:rsid w:val="00E0717A"/>
    <w:rsid w:val="00E90C64"/>
    <w:rsid w:val="00E94EF4"/>
    <w:rsid w:val="00EB61C7"/>
    <w:rsid w:val="00EE13BB"/>
    <w:rsid w:val="00EF4BE0"/>
    <w:rsid w:val="00EF6B05"/>
    <w:rsid w:val="00F0180D"/>
    <w:rsid w:val="00F022C7"/>
    <w:rsid w:val="00FC7EE9"/>
    <w:rsid w:val="00FD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9A74F"/>
  <w15:chartTrackingRefBased/>
  <w15:docId w15:val="{E2515F25-4F56-40E6-8E97-D2B627C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7E6D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FA7"/>
    <w:rPr>
      <w:rFonts w:ascii="Lucida Grande" w:hAnsi="Lucida Grande"/>
      <w:sz w:val="18"/>
      <w:szCs w:val="18"/>
    </w:rPr>
  </w:style>
  <w:style w:type="character" w:styleId="Hyperlink">
    <w:name w:val="Hyperlink"/>
    <w:rsid w:val="000E7E6D"/>
    <w:rPr>
      <w:u w:val="single"/>
    </w:rPr>
  </w:style>
  <w:style w:type="paragraph" w:styleId="Header">
    <w:name w:val="header"/>
    <w:rsid w:val="000E7E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rsid w:val="000E7E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0E7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ColorfulList-Accent11">
    <w:name w:val="Colorful List - Accent 11"/>
    <w:rsid w:val="000E7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List0">
    <w:name w:val="List 0"/>
    <w:basedOn w:val="ImportedStyle1"/>
    <w:rsid w:val="000E7E6D"/>
    <w:pPr>
      <w:numPr>
        <w:numId w:val="6"/>
      </w:numPr>
    </w:pPr>
  </w:style>
  <w:style w:type="numbering" w:customStyle="1" w:styleId="ImportedStyle1">
    <w:name w:val="Imported Style 1"/>
    <w:rsid w:val="000E7E6D"/>
  </w:style>
  <w:style w:type="numbering" w:customStyle="1" w:styleId="List1">
    <w:name w:val="List 1"/>
    <w:basedOn w:val="ImportedStyle2"/>
    <w:rsid w:val="000E7E6D"/>
    <w:pPr>
      <w:numPr>
        <w:numId w:val="11"/>
      </w:numPr>
    </w:pPr>
  </w:style>
  <w:style w:type="numbering" w:customStyle="1" w:styleId="ImportedStyle2">
    <w:name w:val="Imported Style 2"/>
    <w:rsid w:val="000E7E6D"/>
  </w:style>
  <w:style w:type="numbering" w:customStyle="1" w:styleId="List21">
    <w:name w:val="List 21"/>
    <w:basedOn w:val="ImportedStyle3"/>
    <w:rsid w:val="000E7E6D"/>
    <w:pPr>
      <w:numPr>
        <w:numId w:val="18"/>
      </w:numPr>
    </w:pPr>
  </w:style>
  <w:style w:type="numbering" w:customStyle="1" w:styleId="ImportedStyle3">
    <w:name w:val="Imported Style 3"/>
    <w:rsid w:val="000E7E6D"/>
  </w:style>
  <w:style w:type="numbering" w:customStyle="1" w:styleId="List31">
    <w:name w:val="List 31"/>
    <w:basedOn w:val="ImportedStyle4"/>
    <w:rsid w:val="000E7E6D"/>
    <w:pPr>
      <w:numPr>
        <w:numId w:val="46"/>
      </w:numPr>
    </w:pPr>
  </w:style>
  <w:style w:type="numbering" w:customStyle="1" w:styleId="ImportedStyle4">
    <w:name w:val="Imported Style 4"/>
    <w:rsid w:val="000E7E6D"/>
  </w:style>
  <w:style w:type="numbering" w:customStyle="1" w:styleId="List41">
    <w:name w:val="List 41"/>
    <w:basedOn w:val="ImportedStyle5"/>
    <w:rsid w:val="000E7E6D"/>
    <w:pPr>
      <w:numPr>
        <w:numId w:val="41"/>
      </w:numPr>
    </w:pPr>
  </w:style>
  <w:style w:type="numbering" w:customStyle="1" w:styleId="ImportedStyle5">
    <w:name w:val="Imported Style 5"/>
    <w:rsid w:val="000E7E6D"/>
  </w:style>
  <w:style w:type="table" w:styleId="TableGrid">
    <w:name w:val="Table Grid"/>
    <w:basedOn w:val="TableNormal"/>
    <w:uiPriority w:val="39"/>
    <w:rsid w:val="005C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6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FB"/>
  </w:style>
  <w:style w:type="character" w:customStyle="1" w:styleId="CommentTextChar">
    <w:name w:val="Comment Text Char"/>
    <w:link w:val="CommentText"/>
    <w:uiPriority w:val="99"/>
    <w:semiHidden/>
    <w:rsid w:val="00E06DFB"/>
    <w:rPr>
      <w:sz w:val="24"/>
      <w:szCs w:val="24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F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6DFB"/>
    <w:rPr>
      <w:b/>
      <w:bCs/>
      <w:sz w:val="24"/>
      <w:szCs w:val="24"/>
      <w:bdr w:val="nil"/>
      <w:lang w:val="en-US"/>
    </w:rPr>
  </w:style>
  <w:style w:type="paragraph" w:styleId="Revision">
    <w:name w:val="Revision"/>
    <w:hidden/>
    <w:uiPriority w:val="71"/>
    <w:rsid w:val="00AE53D8"/>
    <w:rPr>
      <w:sz w:val="24"/>
      <w:szCs w:val="24"/>
      <w:bdr w:val="ni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B61C7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D503E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.rigby@wenwal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wenwal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Webber</dc:creator>
  <cp:keywords/>
  <cp:lastModifiedBy>WEN Wales Admin</cp:lastModifiedBy>
  <cp:revision>69</cp:revision>
  <dcterms:created xsi:type="dcterms:W3CDTF">2017-05-09T15:23:00Z</dcterms:created>
  <dcterms:modified xsi:type="dcterms:W3CDTF">2017-05-18T12:25:00Z</dcterms:modified>
</cp:coreProperties>
</file>