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D3160" w14:textId="18334C7D" w:rsidR="00EE0709" w:rsidRPr="002D0E25" w:rsidRDefault="00C5296F">
      <w:pPr>
        <w:pStyle w:val="Body"/>
        <w:spacing w:after="0" w:line="240" w:lineRule="auto"/>
        <w:rPr>
          <w:rFonts w:ascii="Asap" w:hAnsi="Asap" w:cs="Arial"/>
          <w:b/>
          <w:bCs/>
          <w:sz w:val="30"/>
          <w:szCs w:val="32"/>
        </w:rPr>
      </w:pPr>
      <w:r>
        <w:rPr>
          <w:rFonts w:ascii="Asap" w:hAnsi="Asap" w:cs="Arial"/>
          <w:b/>
          <w:bCs/>
          <w:sz w:val="30"/>
          <w:szCs w:val="32"/>
        </w:rPr>
        <w:t xml:space="preserve">Policy </w:t>
      </w:r>
      <w:r w:rsidR="00C54A25">
        <w:rPr>
          <w:rFonts w:ascii="Asap" w:hAnsi="Asap" w:cs="Arial"/>
          <w:b/>
          <w:bCs/>
          <w:sz w:val="30"/>
          <w:szCs w:val="32"/>
        </w:rPr>
        <w:t>and</w:t>
      </w:r>
      <w:r>
        <w:rPr>
          <w:rFonts w:ascii="Asap" w:hAnsi="Asap" w:cs="Arial"/>
          <w:b/>
          <w:bCs/>
          <w:sz w:val="30"/>
          <w:szCs w:val="32"/>
        </w:rPr>
        <w:t xml:space="preserve"> Research Officer</w:t>
      </w:r>
    </w:p>
    <w:p w14:paraId="2271A866" w14:textId="77777777" w:rsidR="00EE0709" w:rsidRPr="002D0E25" w:rsidRDefault="00EE0709">
      <w:pPr>
        <w:pStyle w:val="Body"/>
        <w:spacing w:after="0" w:line="240" w:lineRule="auto"/>
        <w:rPr>
          <w:rFonts w:ascii="Asap" w:hAnsi="Asap" w:cs="Arial"/>
          <w:sz w:val="24"/>
          <w:szCs w:val="24"/>
        </w:rPr>
      </w:pPr>
    </w:p>
    <w:p w14:paraId="09D8A75C" w14:textId="77777777" w:rsidR="002D0E25" w:rsidRPr="002D0E25" w:rsidRDefault="002D0E25" w:rsidP="002D0E25">
      <w:pPr>
        <w:pStyle w:val="Body"/>
        <w:spacing w:after="0" w:line="240" w:lineRule="auto"/>
        <w:rPr>
          <w:rFonts w:ascii="Asap" w:hAnsi="Asap" w:cs="Arial"/>
          <w:b/>
          <w:bCs/>
          <w:sz w:val="24"/>
          <w:szCs w:val="24"/>
          <w:lang w:val="en-GB"/>
        </w:rPr>
      </w:pPr>
      <w:r w:rsidRPr="002D0E25">
        <w:rPr>
          <w:rFonts w:ascii="Asap" w:hAnsi="Asap" w:cs="Arial"/>
          <w:b/>
          <w:bCs/>
          <w:sz w:val="24"/>
          <w:szCs w:val="24"/>
          <w:lang w:val="en-GB"/>
        </w:rPr>
        <w:t xml:space="preserve">ABOUT WOMEN’S EQUALITY NETWORK (WEN) WALES </w:t>
      </w:r>
    </w:p>
    <w:p w14:paraId="579932B0" w14:textId="77777777" w:rsidR="002D0E25" w:rsidRPr="002D0E25" w:rsidRDefault="002D0E25" w:rsidP="002D0E25">
      <w:pPr>
        <w:pStyle w:val="Body"/>
        <w:spacing w:after="0" w:line="240" w:lineRule="auto"/>
        <w:rPr>
          <w:rFonts w:ascii="Asap" w:hAnsi="Asap" w:cs="Arial"/>
          <w:sz w:val="24"/>
          <w:szCs w:val="24"/>
          <w:lang w:val="en-GB"/>
        </w:rPr>
      </w:pPr>
    </w:p>
    <w:p w14:paraId="2B3A619B" w14:textId="77777777" w:rsidR="002D0E25" w:rsidRPr="002D0E25" w:rsidRDefault="002D0E25" w:rsidP="002D0E25">
      <w:pPr>
        <w:pStyle w:val="Body"/>
        <w:spacing w:after="0" w:line="240" w:lineRule="auto"/>
        <w:rPr>
          <w:rFonts w:ascii="Asap" w:hAnsi="Asap" w:cs="Arial"/>
          <w:sz w:val="24"/>
          <w:szCs w:val="24"/>
          <w:lang w:val="en-GB"/>
        </w:rPr>
      </w:pPr>
      <w:hyperlink r:id="rId10" w:history="1">
        <w:r w:rsidRPr="002D0E25">
          <w:rPr>
            <w:rStyle w:val="Hyperlink"/>
            <w:rFonts w:ascii="Asap" w:hAnsi="Asap" w:cs="Arial"/>
            <w:sz w:val="24"/>
            <w:szCs w:val="24"/>
            <w:lang w:val="en-GB"/>
          </w:rPr>
          <w:t>WEN Wales</w:t>
        </w:r>
      </w:hyperlink>
      <w:r w:rsidRPr="002D0E25">
        <w:rPr>
          <w:rFonts w:ascii="Asap" w:hAnsi="Asap" w:cs="Arial"/>
          <w:sz w:val="24"/>
          <w:szCs w:val="24"/>
          <w:lang w:val="en-GB"/>
        </w:rPr>
        <w:t xml:space="preserve"> is the leading gender equality charity in Wales. Our vision is of a Wales free from gender discrimination, where all have equal opportunity and authority to shape society and their own lives.</w:t>
      </w:r>
    </w:p>
    <w:p w14:paraId="79BF3EB6" w14:textId="77777777" w:rsidR="002D0E25" w:rsidRPr="002D0E25" w:rsidRDefault="002D0E25" w:rsidP="002D0E25">
      <w:pPr>
        <w:pStyle w:val="Body"/>
        <w:spacing w:after="0" w:line="240" w:lineRule="auto"/>
        <w:rPr>
          <w:rFonts w:ascii="Asap" w:hAnsi="Asap" w:cs="Arial"/>
          <w:sz w:val="24"/>
          <w:szCs w:val="24"/>
          <w:lang w:val="en-GB"/>
        </w:rPr>
      </w:pPr>
    </w:p>
    <w:p w14:paraId="38D5D04B" w14:textId="77777777" w:rsidR="002D0E25" w:rsidRPr="002D0E25" w:rsidRDefault="002D0E25" w:rsidP="002D0E25">
      <w:pPr>
        <w:pStyle w:val="Body"/>
        <w:spacing w:after="0" w:line="240" w:lineRule="auto"/>
        <w:rPr>
          <w:rFonts w:ascii="Asap" w:hAnsi="Asap" w:cs="Arial"/>
          <w:sz w:val="24"/>
          <w:szCs w:val="24"/>
          <w:lang w:val="en-GB"/>
        </w:rPr>
      </w:pPr>
      <w:r w:rsidRPr="002D0E25">
        <w:rPr>
          <w:rFonts w:ascii="Asap" w:hAnsi="Asap" w:cs="Arial"/>
          <w:sz w:val="24"/>
          <w:szCs w:val="24"/>
          <w:lang w:val="en-GB"/>
        </w:rPr>
        <w:t xml:space="preserve">As a membership organisation, we work in coalition with our organisational and individual members connecting, campaigning and championing women to realise our vision. </w:t>
      </w:r>
    </w:p>
    <w:p w14:paraId="6A325E94" w14:textId="77777777" w:rsidR="00EE0709" w:rsidRPr="002D0E25" w:rsidRDefault="00EE0709">
      <w:pPr>
        <w:pStyle w:val="Body"/>
        <w:spacing w:after="0" w:line="240" w:lineRule="auto"/>
        <w:rPr>
          <w:rFonts w:ascii="Asap" w:hAnsi="Asap" w:cs="Arial"/>
          <w:sz w:val="24"/>
          <w:szCs w:val="24"/>
          <w:lang w:val="en-GB"/>
        </w:rPr>
      </w:pPr>
    </w:p>
    <w:p w14:paraId="29633254" w14:textId="77777777" w:rsidR="00EE0709" w:rsidRPr="002D0E25" w:rsidRDefault="00CF7B20">
      <w:pPr>
        <w:pStyle w:val="Body"/>
        <w:spacing w:after="0" w:line="240" w:lineRule="auto"/>
        <w:rPr>
          <w:rFonts w:ascii="Asap" w:hAnsi="Asap" w:cs="Arial"/>
          <w:b/>
          <w:bCs/>
          <w:sz w:val="24"/>
          <w:szCs w:val="24"/>
        </w:rPr>
      </w:pPr>
      <w:r w:rsidRPr="002D0E25">
        <w:rPr>
          <w:rFonts w:ascii="Asap" w:hAnsi="Asap" w:cs="Arial"/>
          <w:b/>
          <w:bCs/>
          <w:sz w:val="24"/>
          <w:szCs w:val="24"/>
        </w:rPr>
        <w:t xml:space="preserve">ABOUT THE ROLE </w:t>
      </w:r>
    </w:p>
    <w:p w14:paraId="5D8E7CD5" w14:textId="77777777" w:rsidR="00EE0709" w:rsidRPr="002D0E25" w:rsidRDefault="00EE0709">
      <w:pPr>
        <w:pStyle w:val="Body"/>
        <w:spacing w:after="0" w:line="240" w:lineRule="auto"/>
        <w:rPr>
          <w:rFonts w:ascii="Asap" w:hAnsi="Asap" w:cs="Arial"/>
          <w:sz w:val="24"/>
          <w:szCs w:val="24"/>
        </w:rPr>
      </w:pPr>
    </w:p>
    <w:p w14:paraId="3E57D9AF" w14:textId="05A74DE3" w:rsidR="00EE0709" w:rsidRPr="002D0E25" w:rsidRDefault="00CF7B20">
      <w:pPr>
        <w:pStyle w:val="Body"/>
        <w:spacing w:after="0" w:line="240" w:lineRule="auto"/>
        <w:rPr>
          <w:rFonts w:ascii="Asap" w:hAnsi="Asap" w:cs="Arial"/>
          <w:sz w:val="24"/>
          <w:szCs w:val="24"/>
        </w:rPr>
      </w:pPr>
      <w:r w:rsidRPr="002D0E25">
        <w:rPr>
          <w:rFonts w:ascii="Asap" w:hAnsi="Asap" w:cs="Arial"/>
          <w:sz w:val="24"/>
          <w:szCs w:val="24"/>
        </w:rPr>
        <w:t>This role is about researching the barriers to gender equality in Wales, developing our policy recommendations around them, and then using the evidence to advocate and influence, ensuring that our work has real impact</w:t>
      </w:r>
      <w:r w:rsidR="00F22D5A">
        <w:rPr>
          <w:rFonts w:ascii="Asap" w:hAnsi="Asap" w:cs="Arial"/>
          <w:sz w:val="24"/>
          <w:szCs w:val="24"/>
        </w:rPr>
        <w:t>.</w:t>
      </w:r>
      <w:r w:rsidRPr="002D0E25">
        <w:rPr>
          <w:rFonts w:ascii="Asap" w:hAnsi="Asap" w:cs="Arial"/>
          <w:sz w:val="24"/>
          <w:szCs w:val="24"/>
        </w:rPr>
        <w:t xml:space="preserve"> </w:t>
      </w:r>
    </w:p>
    <w:p w14:paraId="4B46F467" w14:textId="77777777" w:rsidR="00EE0709" w:rsidRPr="002D0E25" w:rsidRDefault="00EE0709">
      <w:pPr>
        <w:pStyle w:val="Body"/>
        <w:spacing w:after="0" w:line="240" w:lineRule="auto"/>
        <w:rPr>
          <w:rFonts w:ascii="Asap" w:hAnsi="Asap" w:cs="Arial"/>
          <w:sz w:val="24"/>
          <w:szCs w:val="24"/>
        </w:rPr>
      </w:pPr>
    </w:p>
    <w:p w14:paraId="73842E25" w14:textId="42CA7F76" w:rsidR="00EE0709" w:rsidRPr="002D0E25" w:rsidRDefault="00F81067" w:rsidP="002D0E25">
      <w:pPr>
        <w:pStyle w:val="Body"/>
        <w:rPr>
          <w:rFonts w:ascii="Asap" w:hAnsi="Asap" w:cs="Arial"/>
          <w:sz w:val="24"/>
          <w:szCs w:val="24"/>
        </w:rPr>
      </w:pPr>
      <w:r w:rsidRPr="002D0E25">
        <w:rPr>
          <w:rFonts w:ascii="Asap" w:hAnsi="Asap" w:cs="Arial"/>
          <w:sz w:val="24"/>
          <w:szCs w:val="24"/>
        </w:rPr>
        <w:t>The ideal candidate will have</w:t>
      </w:r>
      <w:r w:rsidR="00CF7B20" w:rsidRPr="002D0E25">
        <w:rPr>
          <w:rFonts w:ascii="Asap" w:hAnsi="Asap" w:cs="Arial"/>
          <w:sz w:val="24"/>
          <w:szCs w:val="24"/>
        </w:rPr>
        <w:t xml:space="preserve"> a proven track record of </w:t>
      </w:r>
      <w:r w:rsidRPr="002D0E25">
        <w:rPr>
          <w:rFonts w:ascii="Asap" w:hAnsi="Asap" w:cs="Arial"/>
          <w:sz w:val="24"/>
          <w:szCs w:val="24"/>
        </w:rPr>
        <w:t xml:space="preserve">researching and drafting effective writing for a policy audience, ideally in a Welsh policy or third sector context. </w:t>
      </w:r>
      <w:r w:rsidR="00A3586C" w:rsidRPr="002D0E25">
        <w:rPr>
          <w:rFonts w:ascii="Asap" w:hAnsi="Asap" w:cs="Arial"/>
          <w:sz w:val="24"/>
          <w:szCs w:val="24"/>
        </w:rPr>
        <w:t xml:space="preserve">You </w:t>
      </w:r>
      <w:r w:rsidR="00C5296F">
        <w:rPr>
          <w:rFonts w:ascii="Asap" w:hAnsi="Asap" w:cs="Arial"/>
          <w:sz w:val="24"/>
          <w:szCs w:val="24"/>
        </w:rPr>
        <w:t xml:space="preserve">will </w:t>
      </w:r>
      <w:r w:rsidR="00A3586C" w:rsidRPr="002D0E25">
        <w:rPr>
          <w:rFonts w:ascii="Asap" w:hAnsi="Asap" w:cs="Arial"/>
          <w:sz w:val="24"/>
          <w:szCs w:val="24"/>
        </w:rPr>
        <w:t xml:space="preserve">know how to </w:t>
      </w:r>
      <w:r w:rsidRPr="002D0E25">
        <w:rPr>
          <w:rFonts w:ascii="Asap" w:hAnsi="Asap" w:cs="Arial"/>
          <w:sz w:val="24"/>
          <w:szCs w:val="24"/>
        </w:rPr>
        <w:t xml:space="preserve">identify and build relationships with </w:t>
      </w:r>
      <w:r w:rsidR="00A3586C" w:rsidRPr="002D0E25">
        <w:rPr>
          <w:rFonts w:ascii="Asap" w:hAnsi="Asap" w:cs="Arial"/>
          <w:sz w:val="24"/>
          <w:szCs w:val="24"/>
        </w:rPr>
        <w:t>key stakeholders</w:t>
      </w:r>
      <w:r w:rsidR="00C5296F">
        <w:rPr>
          <w:rFonts w:ascii="Asap" w:hAnsi="Asap" w:cs="Arial"/>
          <w:sz w:val="24"/>
          <w:szCs w:val="24"/>
        </w:rPr>
        <w:t xml:space="preserve">, </w:t>
      </w:r>
      <w:r w:rsidR="00A3586C" w:rsidRPr="002D0E25">
        <w:rPr>
          <w:rFonts w:ascii="Asap" w:hAnsi="Asap" w:cs="Arial"/>
          <w:sz w:val="24"/>
          <w:szCs w:val="24"/>
        </w:rPr>
        <w:t>have s</w:t>
      </w:r>
      <w:r w:rsidRPr="002D0E25">
        <w:rPr>
          <w:rFonts w:ascii="Asap" w:hAnsi="Asap" w:cs="Arial"/>
          <w:sz w:val="24"/>
          <w:szCs w:val="24"/>
        </w:rPr>
        <w:t xml:space="preserve">trong </w:t>
      </w:r>
      <w:r w:rsidR="00CF7B20" w:rsidRPr="002D0E25">
        <w:rPr>
          <w:rFonts w:ascii="Asap" w:hAnsi="Asap" w:cs="Arial"/>
          <w:sz w:val="24"/>
          <w:szCs w:val="24"/>
        </w:rPr>
        <w:t>political awareness</w:t>
      </w:r>
      <w:r w:rsidR="00A3586C" w:rsidRPr="002D0E25">
        <w:rPr>
          <w:rFonts w:ascii="Asap" w:hAnsi="Asap" w:cs="Arial"/>
          <w:sz w:val="24"/>
          <w:szCs w:val="24"/>
        </w:rPr>
        <w:t xml:space="preserve"> </w:t>
      </w:r>
      <w:r w:rsidR="00CF7B20" w:rsidRPr="002D0E25">
        <w:rPr>
          <w:rFonts w:ascii="Asap" w:hAnsi="Asap" w:cs="Arial"/>
          <w:sz w:val="24"/>
          <w:szCs w:val="24"/>
        </w:rPr>
        <w:t xml:space="preserve">and the ability to think strategically. You will also </w:t>
      </w:r>
      <w:r w:rsidR="00A3586C" w:rsidRPr="002D0E25">
        <w:rPr>
          <w:rFonts w:ascii="Asap" w:hAnsi="Asap" w:cs="Arial"/>
          <w:sz w:val="24"/>
          <w:szCs w:val="24"/>
        </w:rPr>
        <w:t xml:space="preserve">need </w:t>
      </w:r>
      <w:r w:rsidR="00CF7B20" w:rsidRPr="002D0E25">
        <w:rPr>
          <w:rFonts w:ascii="Asap" w:hAnsi="Asap" w:cs="Arial"/>
          <w:sz w:val="24"/>
          <w:szCs w:val="24"/>
        </w:rPr>
        <w:t xml:space="preserve">a good eye for detail and </w:t>
      </w:r>
      <w:r w:rsidR="00A3586C" w:rsidRPr="002D0E25">
        <w:rPr>
          <w:rFonts w:ascii="Asap" w:hAnsi="Asap" w:cs="Arial"/>
          <w:sz w:val="24"/>
          <w:szCs w:val="24"/>
        </w:rPr>
        <w:t>excellent self-management skills with the ability to prioriti</w:t>
      </w:r>
      <w:r w:rsidR="00C5296F">
        <w:rPr>
          <w:rFonts w:ascii="Asap" w:hAnsi="Asap" w:cs="Arial"/>
          <w:sz w:val="24"/>
          <w:szCs w:val="24"/>
        </w:rPr>
        <w:t>se</w:t>
      </w:r>
      <w:r w:rsidR="00A3586C" w:rsidRPr="002D0E25">
        <w:rPr>
          <w:rFonts w:ascii="Asap" w:hAnsi="Asap" w:cs="Arial"/>
          <w:sz w:val="24"/>
          <w:szCs w:val="24"/>
        </w:rPr>
        <w:t xml:space="preserve"> competing demands in a fast-paced environment. </w:t>
      </w:r>
    </w:p>
    <w:p w14:paraId="49EC4396" w14:textId="70FDF0F7" w:rsidR="00EE0709" w:rsidRPr="002D0E25" w:rsidRDefault="00CF7B20">
      <w:pPr>
        <w:pStyle w:val="Body"/>
        <w:spacing w:after="0" w:line="240" w:lineRule="auto"/>
        <w:rPr>
          <w:rFonts w:ascii="Asap" w:hAnsi="Asap" w:cs="Arial"/>
          <w:sz w:val="24"/>
          <w:szCs w:val="24"/>
        </w:rPr>
      </w:pPr>
      <w:bookmarkStart w:id="0" w:name="_Hlk40103221"/>
      <w:bookmarkEnd w:id="0"/>
      <w:r w:rsidRPr="002D0E25">
        <w:rPr>
          <w:rFonts w:ascii="Asap" w:hAnsi="Asap" w:cs="Arial"/>
          <w:sz w:val="24"/>
          <w:szCs w:val="24"/>
        </w:rPr>
        <w:t xml:space="preserve">We particularly welcome </w:t>
      </w:r>
      <w:r w:rsidR="00A3586C" w:rsidRPr="002D0E25">
        <w:rPr>
          <w:rFonts w:ascii="Asap" w:hAnsi="Asap" w:cs="Arial"/>
          <w:sz w:val="24"/>
          <w:szCs w:val="24"/>
        </w:rPr>
        <w:t xml:space="preserve">applications from candidates who have lived experience of intersecting discrimination, including candidates from </w:t>
      </w:r>
      <w:r w:rsidRPr="002D0E25">
        <w:rPr>
          <w:rFonts w:ascii="Asap" w:hAnsi="Asap" w:cs="Arial"/>
          <w:sz w:val="24"/>
          <w:szCs w:val="24"/>
        </w:rPr>
        <w:t xml:space="preserve">Black, Asian and minority ethnic </w:t>
      </w:r>
      <w:r w:rsidR="00A3586C" w:rsidRPr="002D0E25">
        <w:rPr>
          <w:rFonts w:ascii="Asap" w:hAnsi="Asap" w:cs="Arial"/>
          <w:sz w:val="24"/>
          <w:szCs w:val="24"/>
        </w:rPr>
        <w:t>backgrounds</w:t>
      </w:r>
      <w:r w:rsidRPr="002D0E25">
        <w:rPr>
          <w:rFonts w:ascii="Asap" w:hAnsi="Asap" w:cs="Arial"/>
          <w:sz w:val="24"/>
          <w:szCs w:val="24"/>
        </w:rPr>
        <w:t xml:space="preserve">. </w:t>
      </w:r>
    </w:p>
    <w:p w14:paraId="07E9BF0B" w14:textId="77777777" w:rsidR="00EE0709" w:rsidRPr="002D0E25" w:rsidRDefault="00EE0709">
      <w:pPr>
        <w:pStyle w:val="Body"/>
        <w:spacing w:after="0" w:line="240" w:lineRule="auto"/>
        <w:rPr>
          <w:rFonts w:ascii="Asap" w:hAnsi="Asap" w:cs="Arial"/>
          <w:sz w:val="24"/>
          <w:szCs w:val="24"/>
        </w:rPr>
      </w:pPr>
    </w:p>
    <w:p w14:paraId="2D52AB8A" w14:textId="77777777" w:rsidR="00EE0709" w:rsidRPr="002D0E25" w:rsidRDefault="00CF7B20">
      <w:pPr>
        <w:pStyle w:val="Body"/>
        <w:spacing w:after="0" w:line="240" w:lineRule="auto"/>
        <w:rPr>
          <w:rFonts w:ascii="Asap" w:hAnsi="Asap" w:cs="Arial"/>
          <w:sz w:val="24"/>
          <w:szCs w:val="24"/>
        </w:rPr>
      </w:pPr>
      <w:r w:rsidRPr="002D0E25">
        <w:rPr>
          <w:rFonts w:ascii="Asap" w:hAnsi="Asap" w:cs="Arial"/>
          <w:sz w:val="24"/>
          <w:szCs w:val="24"/>
        </w:rPr>
        <w:t>Welsh Speaker: Desirable</w:t>
      </w:r>
    </w:p>
    <w:p w14:paraId="220D6197" w14:textId="77777777" w:rsidR="00EE0709" w:rsidRPr="002D0E25" w:rsidRDefault="00EE0709">
      <w:pPr>
        <w:pStyle w:val="Body"/>
        <w:spacing w:after="0" w:line="240" w:lineRule="auto"/>
        <w:rPr>
          <w:rFonts w:ascii="Asap" w:hAnsi="Asap" w:cs="Arial"/>
          <w:sz w:val="24"/>
          <w:szCs w:val="24"/>
        </w:rPr>
      </w:pPr>
    </w:p>
    <w:p w14:paraId="7665A423" w14:textId="77777777" w:rsidR="00EE0709" w:rsidRPr="002D0E25" w:rsidRDefault="00EE0709">
      <w:pPr>
        <w:pStyle w:val="Body"/>
        <w:spacing w:after="0" w:line="240" w:lineRule="auto"/>
        <w:rPr>
          <w:rFonts w:ascii="Asap" w:hAnsi="Asap" w:cs="Arial"/>
          <w:sz w:val="24"/>
          <w:szCs w:val="24"/>
        </w:rPr>
      </w:pPr>
    </w:p>
    <w:p w14:paraId="3456BB17" w14:textId="4CE7C261" w:rsidR="00EE0709" w:rsidRPr="002D0E25" w:rsidRDefault="00C5296F" w:rsidP="00C5296F">
      <w:pPr>
        <w:pStyle w:val="Body"/>
        <w:spacing w:line="240" w:lineRule="auto"/>
        <w:rPr>
          <w:rFonts w:ascii="Asap" w:hAnsi="Asap" w:cs="Arial"/>
          <w:b/>
          <w:bCs/>
          <w:sz w:val="24"/>
          <w:szCs w:val="24"/>
        </w:rPr>
      </w:pPr>
      <w:r>
        <w:rPr>
          <w:rFonts w:ascii="Asap" w:hAnsi="Asap" w:cs="Arial"/>
          <w:b/>
          <w:bCs/>
          <w:sz w:val="24"/>
          <w:szCs w:val="24"/>
        </w:rPr>
        <w:t>Key responsibilities of the role</w:t>
      </w:r>
    </w:p>
    <w:p w14:paraId="7E543C3D" w14:textId="15356BA6" w:rsidR="00EE0709" w:rsidRPr="002D0E25" w:rsidRDefault="001940A1" w:rsidP="00F22D5A">
      <w:pPr>
        <w:pStyle w:val="ColorfulList-Accent11"/>
        <w:tabs>
          <w:tab w:val="left" w:pos="720"/>
        </w:tabs>
        <w:spacing w:after="0" w:line="240" w:lineRule="auto"/>
        <w:ind w:left="0"/>
        <w:rPr>
          <w:rFonts w:ascii="Asap" w:hAnsi="Asap" w:cs="Arial"/>
          <w:sz w:val="24"/>
          <w:szCs w:val="24"/>
        </w:rPr>
      </w:pPr>
      <w:r w:rsidRPr="002D0E25">
        <w:rPr>
          <w:rFonts w:ascii="Asap" w:hAnsi="Asap" w:cs="Arial"/>
          <w:b/>
          <w:bCs/>
          <w:sz w:val="24"/>
          <w:szCs w:val="24"/>
        </w:rPr>
        <w:t>Policy and Research:</w:t>
      </w:r>
      <w:r w:rsidRPr="002D0E25">
        <w:rPr>
          <w:rFonts w:ascii="Asap" w:hAnsi="Asap" w:cs="Arial"/>
          <w:sz w:val="24"/>
          <w:szCs w:val="24"/>
        </w:rPr>
        <w:t xml:space="preserve"> </w:t>
      </w:r>
      <w:r w:rsidR="000764D6" w:rsidRPr="002D0E25">
        <w:rPr>
          <w:rFonts w:ascii="Asap" w:hAnsi="Asap" w:cs="Arial"/>
          <w:sz w:val="24"/>
          <w:szCs w:val="24"/>
        </w:rPr>
        <w:t>You will c</w:t>
      </w:r>
      <w:r w:rsidRPr="002D0E25">
        <w:rPr>
          <w:rFonts w:ascii="Asap" w:hAnsi="Asap" w:cs="Arial"/>
          <w:sz w:val="24"/>
          <w:szCs w:val="24"/>
        </w:rPr>
        <w:t>ontribut</w:t>
      </w:r>
      <w:r w:rsidR="000764D6" w:rsidRPr="002D0E25">
        <w:rPr>
          <w:rFonts w:ascii="Asap" w:hAnsi="Asap" w:cs="Arial"/>
          <w:sz w:val="24"/>
          <w:szCs w:val="24"/>
        </w:rPr>
        <w:t xml:space="preserve">e </w:t>
      </w:r>
      <w:r w:rsidRPr="002D0E25">
        <w:rPr>
          <w:rFonts w:ascii="Asap" w:hAnsi="Asap" w:cs="Arial"/>
          <w:sz w:val="24"/>
          <w:szCs w:val="24"/>
        </w:rPr>
        <w:t xml:space="preserve">to the production of </w:t>
      </w:r>
      <w:r w:rsidR="00CF7B20" w:rsidRPr="002D0E25">
        <w:rPr>
          <w:rFonts w:ascii="Asap" w:hAnsi="Asap" w:cs="Arial"/>
          <w:sz w:val="24"/>
          <w:szCs w:val="24"/>
        </w:rPr>
        <w:t>our policy</w:t>
      </w:r>
      <w:r w:rsidRPr="002D0E25">
        <w:rPr>
          <w:rFonts w:ascii="Asap" w:hAnsi="Asap" w:cs="Arial"/>
          <w:sz w:val="24"/>
          <w:szCs w:val="24"/>
        </w:rPr>
        <w:t xml:space="preserve"> writing, including reports, briefings, consultation responses and blog posts. Working under the supervision of, and often co-authoring with the Policy and Public Affairs Manager, you will receive guidance on the format, tone, and desired impact of publications. But we expect you to use your analytical skills to develop a</w:t>
      </w:r>
      <w:r w:rsidR="000764D6" w:rsidRPr="002D0E25">
        <w:rPr>
          <w:rFonts w:ascii="Asap" w:hAnsi="Asap" w:cs="Arial"/>
          <w:sz w:val="24"/>
          <w:szCs w:val="24"/>
        </w:rPr>
        <w:t xml:space="preserve">n excellent </w:t>
      </w:r>
      <w:r w:rsidRPr="002D0E25">
        <w:rPr>
          <w:rFonts w:ascii="Asap" w:hAnsi="Asap" w:cs="Arial"/>
          <w:sz w:val="24"/>
          <w:szCs w:val="24"/>
        </w:rPr>
        <w:t xml:space="preserve">understanding of the subjects at hand and produce a </w:t>
      </w:r>
      <w:r w:rsidR="000764D6" w:rsidRPr="002D0E25">
        <w:rPr>
          <w:rFonts w:ascii="Asap" w:hAnsi="Asap" w:cs="Arial"/>
          <w:sz w:val="24"/>
          <w:szCs w:val="24"/>
        </w:rPr>
        <w:t>robust</w:t>
      </w:r>
      <w:r w:rsidRPr="002D0E25">
        <w:rPr>
          <w:rFonts w:ascii="Asap" w:hAnsi="Asap" w:cs="Arial"/>
          <w:sz w:val="24"/>
          <w:szCs w:val="24"/>
        </w:rPr>
        <w:t xml:space="preserve"> first draft. In practice, we will expect you to: </w:t>
      </w:r>
    </w:p>
    <w:p w14:paraId="5302417C" w14:textId="5FD0FBBE" w:rsidR="001940A1" w:rsidRDefault="001940A1" w:rsidP="001940A1">
      <w:pPr>
        <w:pStyle w:val="ListParagraph"/>
        <w:numPr>
          <w:ilvl w:val="0"/>
          <w:numId w:val="25"/>
        </w:numPr>
        <w:rPr>
          <w:rFonts w:ascii="Asap" w:hAnsi="Asap" w:cs="Arial"/>
          <w:bCs/>
        </w:rPr>
      </w:pPr>
      <w:r w:rsidRPr="002D0E25">
        <w:rPr>
          <w:rFonts w:ascii="Asap" w:hAnsi="Asap" w:cs="Arial"/>
          <w:bCs/>
        </w:rPr>
        <w:t>Develop expert knowledge in specific policy areas relevant to gender equality in Wales</w:t>
      </w:r>
      <w:r w:rsidR="000764D6" w:rsidRPr="002D0E25">
        <w:rPr>
          <w:rFonts w:ascii="Asap" w:hAnsi="Asap" w:cs="Arial"/>
          <w:bCs/>
        </w:rPr>
        <w:t>;</w:t>
      </w:r>
    </w:p>
    <w:p w14:paraId="64E7F476" w14:textId="43F202D5" w:rsidR="00543273" w:rsidRPr="00543273" w:rsidRDefault="00543273" w:rsidP="00543273">
      <w:pPr>
        <w:pStyle w:val="ListParagraph"/>
        <w:numPr>
          <w:ilvl w:val="0"/>
          <w:numId w:val="25"/>
        </w:numPr>
        <w:rPr>
          <w:rFonts w:ascii="Asap" w:hAnsi="Asap" w:cs="Arial"/>
          <w:bCs/>
        </w:rPr>
      </w:pPr>
      <w:r w:rsidRPr="002D0E25">
        <w:rPr>
          <w:rFonts w:ascii="Asap" w:hAnsi="Asap" w:cs="Arial"/>
          <w:bCs/>
        </w:rPr>
        <w:t xml:space="preserve">Contribute to primary data collection by </w:t>
      </w:r>
      <w:r>
        <w:rPr>
          <w:rFonts w:ascii="Asap" w:hAnsi="Asap" w:cs="Arial"/>
          <w:bCs/>
        </w:rPr>
        <w:t xml:space="preserve">supporting the </w:t>
      </w:r>
      <w:r w:rsidRPr="002D0E25">
        <w:rPr>
          <w:rFonts w:ascii="Asap" w:hAnsi="Asap" w:cs="Arial"/>
          <w:bCs/>
        </w:rPr>
        <w:t>design</w:t>
      </w:r>
      <w:r>
        <w:rPr>
          <w:rFonts w:ascii="Asap" w:hAnsi="Asap" w:cs="Arial"/>
          <w:bCs/>
        </w:rPr>
        <w:t xml:space="preserve">, fieldwork and evaluation of </w:t>
      </w:r>
      <w:r w:rsidRPr="002D0E25">
        <w:rPr>
          <w:rFonts w:ascii="Asap" w:hAnsi="Asap" w:cs="Arial"/>
          <w:bCs/>
        </w:rPr>
        <w:t>surveys</w:t>
      </w:r>
      <w:r>
        <w:rPr>
          <w:rFonts w:ascii="Asap" w:hAnsi="Asap" w:cs="Arial"/>
          <w:bCs/>
        </w:rPr>
        <w:t xml:space="preserve">, </w:t>
      </w:r>
      <w:r w:rsidRPr="002D0E25">
        <w:rPr>
          <w:rFonts w:ascii="Asap" w:hAnsi="Asap" w:cs="Arial"/>
          <w:bCs/>
        </w:rPr>
        <w:t>interviews</w:t>
      </w:r>
      <w:r>
        <w:rPr>
          <w:rFonts w:ascii="Asap" w:hAnsi="Asap" w:cs="Arial"/>
          <w:bCs/>
        </w:rPr>
        <w:t xml:space="preserve"> and focus groups;</w:t>
      </w:r>
    </w:p>
    <w:p w14:paraId="0FD2C1F6" w14:textId="2481DBBC" w:rsidR="001940A1" w:rsidRPr="002D0E25" w:rsidRDefault="001940A1" w:rsidP="001940A1">
      <w:pPr>
        <w:pStyle w:val="ListParagraph"/>
        <w:numPr>
          <w:ilvl w:val="0"/>
          <w:numId w:val="25"/>
        </w:numPr>
        <w:rPr>
          <w:rFonts w:ascii="Asap" w:hAnsi="Asap" w:cs="Arial"/>
          <w:bCs/>
        </w:rPr>
      </w:pPr>
      <w:r w:rsidRPr="002D0E25">
        <w:rPr>
          <w:rFonts w:ascii="Asap" w:hAnsi="Asap" w:cs="Arial"/>
          <w:bCs/>
        </w:rPr>
        <w:lastRenderedPageBreak/>
        <w:t>Prepare clear briefings, reports</w:t>
      </w:r>
      <w:r w:rsidR="00D07C24" w:rsidRPr="002D0E25">
        <w:rPr>
          <w:rFonts w:ascii="Asap" w:hAnsi="Asap" w:cs="Arial"/>
          <w:bCs/>
        </w:rPr>
        <w:t xml:space="preserve"> and</w:t>
      </w:r>
      <w:r w:rsidRPr="002D0E25">
        <w:rPr>
          <w:rFonts w:ascii="Asap" w:hAnsi="Asap" w:cs="Arial"/>
          <w:bCs/>
        </w:rPr>
        <w:t xml:space="preserve"> responses </w:t>
      </w:r>
      <w:r w:rsidR="00C5296F">
        <w:rPr>
          <w:rFonts w:ascii="Asap" w:hAnsi="Asap" w:cs="Arial"/>
          <w:bCs/>
        </w:rPr>
        <w:t xml:space="preserve">to </w:t>
      </w:r>
      <w:r w:rsidRPr="002D0E25">
        <w:rPr>
          <w:rFonts w:ascii="Asap" w:hAnsi="Asap" w:cs="Arial"/>
          <w:bCs/>
        </w:rPr>
        <w:t>Welsh Government and Senedd consultations, working with relevant team members and partner organisations as necessary</w:t>
      </w:r>
      <w:r w:rsidR="000764D6" w:rsidRPr="002D0E25">
        <w:rPr>
          <w:rFonts w:ascii="Asap" w:hAnsi="Asap" w:cs="Arial"/>
          <w:bCs/>
        </w:rPr>
        <w:t>;</w:t>
      </w:r>
    </w:p>
    <w:p w14:paraId="0A2F2C22" w14:textId="414DA1EE" w:rsidR="00D07C24" w:rsidRPr="002D0E25" w:rsidRDefault="00D07C24" w:rsidP="001940A1">
      <w:pPr>
        <w:pStyle w:val="ListParagraph"/>
        <w:numPr>
          <w:ilvl w:val="0"/>
          <w:numId w:val="25"/>
        </w:numPr>
        <w:rPr>
          <w:rFonts w:ascii="Asap" w:hAnsi="Asap" w:cs="Arial"/>
          <w:bCs/>
        </w:rPr>
      </w:pPr>
      <w:r w:rsidRPr="002D0E25">
        <w:rPr>
          <w:rFonts w:ascii="Asap" w:hAnsi="Asap" w:cs="Arial"/>
          <w:bCs/>
        </w:rPr>
        <w:t>Analyse and visually represent data from trusted sources</w:t>
      </w:r>
      <w:r w:rsidR="000764D6" w:rsidRPr="002D0E25">
        <w:rPr>
          <w:rFonts w:ascii="Asap" w:hAnsi="Asap" w:cs="Arial"/>
          <w:bCs/>
        </w:rPr>
        <w:t>;</w:t>
      </w:r>
    </w:p>
    <w:p w14:paraId="5E3F16AF" w14:textId="2DA79DE5" w:rsidR="00D07C24" w:rsidRPr="002D0E25" w:rsidRDefault="000764D6" w:rsidP="00D07C24">
      <w:pPr>
        <w:pStyle w:val="ListParagraph"/>
        <w:numPr>
          <w:ilvl w:val="0"/>
          <w:numId w:val="25"/>
        </w:numPr>
        <w:rPr>
          <w:rFonts w:ascii="Asap" w:hAnsi="Asap" w:cs="Arial"/>
          <w:bCs/>
        </w:rPr>
      </w:pPr>
      <w:r w:rsidRPr="002D0E25">
        <w:rPr>
          <w:rFonts w:ascii="Asap" w:hAnsi="Asap" w:cs="Arial"/>
          <w:bCs/>
        </w:rPr>
        <w:t>R</w:t>
      </w:r>
      <w:r w:rsidR="00D07C24" w:rsidRPr="002D0E25">
        <w:rPr>
          <w:rFonts w:ascii="Asap" w:hAnsi="Asap" w:cs="Arial"/>
          <w:bCs/>
        </w:rPr>
        <w:t xml:space="preserve">eview and adequately </w:t>
      </w:r>
      <w:r w:rsidRPr="002D0E25">
        <w:rPr>
          <w:rFonts w:ascii="Asap" w:hAnsi="Asap" w:cs="Arial"/>
          <w:bCs/>
        </w:rPr>
        <w:t>r</w:t>
      </w:r>
      <w:r w:rsidR="00D07C24" w:rsidRPr="002D0E25">
        <w:rPr>
          <w:rFonts w:ascii="Asap" w:hAnsi="Asap" w:cs="Arial"/>
          <w:bCs/>
        </w:rPr>
        <w:t xml:space="preserve">eference policy and academic literature </w:t>
      </w:r>
      <w:r w:rsidRPr="002D0E25">
        <w:rPr>
          <w:rFonts w:ascii="Asap" w:hAnsi="Asap" w:cs="Arial"/>
          <w:bCs/>
        </w:rPr>
        <w:t>and maintain a high standard of accuracy.</w:t>
      </w:r>
    </w:p>
    <w:p w14:paraId="39C2C390" w14:textId="77777777" w:rsidR="00EE0709" w:rsidRPr="002D0E25" w:rsidRDefault="00EE0709">
      <w:pPr>
        <w:rPr>
          <w:rFonts w:ascii="Asap" w:hAnsi="Asap" w:cs="Arial"/>
          <w:bCs/>
        </w:rPr>
      </w:pPr>
    </w:p>
    <w:p w14:paraId="47E25504" w14:textId="72062607" w:rsidR="005E3B4E" w:rsidRPr="00F22D5A" w:rsidRDefault="00CF7B20" w:rsidP="00F22D5A">
      <w:pPr>
        <w:rPr>
          <w:rFonts w:ascii="Asap" w:hAnsi="Asap" w:cs="Arial"/>
          <w:bCs/>
        </w:rPr>
      </w:pPr>
      <w:r w:rsidRPr="00F22D5A">
        <w:rPr>
          <w:rFonts w:ascii="Asap" w:hAnsi="Asap" w:cs="Arial"/>
          <w:b/>
        </w:rPr>
        <w:t>Advocacy</w:t>
      </w:r>
      <w:r w:rsidR="00D07C24" w:rsidRPr="00F22D5A">
        <w:rPr>
          <w:rFonts w:ascii="Asap" w:hAnsi="Asap" w:cs="Arial"/>
          <w:b/>
        </w:rPr>
        <w:t xml:space="preserve">: </w:t>
      </w:r>
      <w:r w:rsidR="00D07C24" w:rsidRPr="00F22D5A">
        <w:rPr>
          <w:rFonts w:ascii="Asap" w:hAnsi="Asap" w:cs="Arial"/>
          <w:bCs/>
        </w:rPr>
        <w:t>To</w:t>
      </w:r>
      <w:r w:rsidR="005E3B4E" w:rsidRPr="00F22D5A">
        <w:rPr>
          <w:rFonts w:ascii="Asap" w:hAnsi="Asap" w:cs="Arial"/>
          <w:bCs/>
        </w:rPr>
        <w:t xml:space="preserve"> ensure our research and policy recommendations have an impact, you will contribute to our advocacy work by supporting the Policy and Public Affairs Manager in developing and fostering relationships with policy makers and other key stakeholders. In practice, you will:</w:t>
      </w:r>
    </w:p>
    <w:p w14:paraId="4A558BA8" w14:textId="446730D0" w:rsidR="000764D6" w:rsidRPr="002D0E25" w:rsidRDefault="005E3B4E" w:rsidP="00F22D5A">
      <w:pPr>
        <w:pStyle w:val="ListParagraph"/>
        <w:numPr>
          <w:ilvl w:val="0"/>
          <w:numId w:val="27"/>
        </w:numPr>
        <w:ind w:left="360"/>
        <w:rPr>
          <w:rFonts w:ascii="Asap" w:hAnsi="Asap" w:cs="Arial"/>
          <w:bCs/>
        </w:rPr>
      </w:pPr>
      <w:r w:rsidRPr="002D0E25">
        <w:rPr>
          <w:rFonts w:ascii="Asap" w:hAnsi="Asap" w:cs="Arial"/>
          <w:bCs/>
        </w:rPr>
        <w:t>M</w:t>
      </w:r>
      <w:r w:rsidR="000764D6" w:rsidRPr="002D0E25">
        <w:rPr>
          <w:rFonts w:ascii="Asap" w:hAnsi="Asap" w:cs="Arial"/>
          <w:bCs/>
        </w:rPr>
        <w:t xml:space="preserve">onitor parliamentary activity </w:t>
      </w:r>
      <w:r w:rsidRPr="002D0E25">
        <w:rPr>
          <w:rFonts w:ascii="Asap" w:hAnsi="Asap" w:cs="Arial"/>
          <w:bCs/>
        </w:rPr>
        <w:t>in our key work areas, flag relevant developments with the Policy and Public Affairs Manager and other staff members as appropriate;</w:t>
      </w:r>
    </w:p>
    <w:p w14:paraId="5B234421" w14:textId="0D648C05" w:rsidR="00EE0709" w:rsidRPr="002D0E25" w:rsidRDefault="00CF7B20" w:rsidP="00F22D5A">
      <w:pPr>
        <w:pStyle w:val="ListParagraph"/>
        <w:numPr>
          <w:ilvl w:val="0"/>
          <w:numId w:val="26"/>
        </w:numPr>
        <w:ind w:left="360"/>
        <w:rPr>
          <w:rFonts w:ascii="Asap" w:hAnsi="Asap" w:cs="Arial"/>
          <w:bCs/>
        </w:rPr>
      </w:pPr>
      <w:r w:rsidRPr="002D0E25">
        <w:rPr>
          <w:rFonts w:ascii="Asap" w:hAnsi="Asap" w:cs="Arial"/>
          <w:bCs/>
        </w:rPr>
        <w:t xml:space="preserve">Work with </w:t>
      </w:r>
      <w:r w:rsidR="00EE3CC3" w:rsidRPr="002D0E25">
        <w:rPr>
          <w:rFonts w:ascii="Asap" w:hAnsi="Asap" w:cs="Arial"/>
          <w:bCs/>
        </w:rPr>
        <w:t xml:space="preserve">the Head of Communications and Engagement </w:t>
      </w:r>
      <w:r w:rsidRPr="002D0E25">
        <w:rPr>
          <w:rFonts w:ascii="Asap" w:hAnsi="Asap" w:cs="Arial"/>
          <w:bCs/>
        </w:rPr>
        <w:t>to promote WEN Wales</w:t>
      </w:r>
      <w:r w:rsidR="00EE3CC3" w:rsidRPr="002D0E25">
        <w:rPr>
          <w:rFonts w:ascii="Asap" w:hAnsi="Asap" w:cs="Arial"/>
          <w:bCs/>
        </w:rPr>
        <w:t>’</w:t>
      </w:r>
      <w:r w:rsidRPr="002D0E25">
        <w:rPr>
          <w:rFonts w:ascii="Asap" w:hAnsi="Asap" w:cs="Arial"/>
          <w:bCs/>
        </w:rPr>
        <w:t xml:space="preserve"> policy recommendations and reports to our members and other audiences.</w:t>
      </w:r>
    </w:p>
    <w:p w14:paraId="72F98E19" w14:textId="26815027" w:rsidR="00EE0709" w:rsidRDefault="00CF7B20" w:rsidP="00F22D5A">
      <w:pPr>
        <w:pStyle w:val="ListParagraph"/>
        <w:numPr>
          <w:ilvl w:val="0"/>
          <w:numId w:val="26"/>
        </w:numPr>
        <w:ind w:left="360"/>
        <w:rPr>
          <w:rFonts w:ascii="Asap" w:hAnsi="Asap" w:cs="Arial"/>
          <w:bCs/>
        </w:rPr>
      </w:pPr>
      <w:r w:rsidRPr="002D0E25">
        <w:rPr>
          <w:rFonts w:ascii="Asap" w:hAnsi="Asap" w:cs="Arial"/>
          <w:bCs/>
        </w:rPr>
        <w:t xml:space="preserve">Represent and speak on behalf of WEN Wales </w:t>
      </w:r>
      <w:r w:rsidR="005E3B4E" w:rsidRPr="002D0E25">
        <w:rPr>
          <w:rFonts w:ascii="Asap" w:hAnsi="Asap" w:cs="Arial"/>
          <w:bCs/>
        </w:rPr>
        <w:t>at meetings and events</w:t>
      </w:r>
      <w:r w:rsidRPr="002D0E25">
        <w:rPr>
          <w:rFonts w:ascii="Asap" w:hAnsi="Asap" w:cs="Arial"/>
          <w:bCs/>
        </w:rPr>
        <w:t xml:space="preserve"> where appropriate</w:t>
      </w:r>
      <w:r w:rsidR="00EE3CC3" w:rsidRPr="002D0E25">
        <w:rPr>
          <w:rFonts w:ascii="Asap" w:hAnsi="Asap" w:cs="Arial"/>
          <w:bCs/>
        </w:rPr>
        <w:t>;</w:t>
      </w:r>
    </w:p>
    <w:p w14:paraId="6ACD5103" w14:textId="6C816C07" w:rsidR="00EE0709" w:rsidRDefault="00787831" w:rsidP="00881879">
      <w:pPr>
        <w:pStyle w:val="ListParagraph"/>
        <w:numPr>
          <w:ilvl w:val="0"/>
          <w:numId w:val="26"/>
        </w:numPr>
        <w:ind w:left="360"/>
        <w:rPr>
          <w:rFonts w:ascii="Asap" w:hAnsi="Asap" w:cs="Arial"/>
          <w:bCs/>
        </w:rPr>
      </w:pPr>
      <w:r w:rsidRPr="00787831">
        <w:rPr>
          <w:rFonts w:ascii="Asap" w:hAnsi="Asap" w:cs="Arial"/>
          <w:bCs/>
        </w:rPr>
        <w:t xml:space="preserve">Support the delivery of WEN training on women’s rights and intersectionality, </w:t>
      </w:r>
      <w:r w:rsidR="00EE3CC3" w:rsidRPr="00787831">
        <w:rPr>
          <w:rFonts w:ascii="Asap" w:hAnsi="Asap" w:cs="Arial"/>
          <w:bCs/>
        </w:rPr>
        <w:t xml:space="preserve">WEN’s </w:t>
      </w:r>
      <w:r w:rsidR="00CF7B20" w:rsidRPr="00787831">
        <w:rPr>
          <w:rFonts w:ascii="Asap" w:hAnsi="Asap" w:cs="Arial"/>
          <w:bCs/>
        </w:rPr>
        <w:t>secretariat</w:t>
      </w:r>
      <w:r w:rsidR="00EE3CC3" w:rsidRPr="00787831">
        <w:rPr>
          <w:rFonts w:ascii="Asap" w:hAnsi="Asap" w:cs="Arial"/>
          <w:bCs/>
        </w:rPr>
        <w:t xml:space="preserve"> function</w:t>
      </w:r>
      <w:r w:rsidR="00CF7B20" w:rsidRPr="00787831">
        <w:rPr>
          <w:rFonts w:ascii="Asap" w:hAnsi="Asap" w:cs="Arial"/>
          <w:bCs/>
        </w:rPr>
        <w:t xml:space="preserve"> to the Cross-Party Group on Women</w:t>
      </w:r>
      <w:r>
        <w:rPr>
          <w:rFonts w:ascii="Asap" w:hAnsi="Asap" w:cs="Arial"/>
          <w:bCs/>
        </w:rPr>
        <w:t xml:space="preserve">, </w:t>
      </w:r>
      <w:r w:rsidR="00CF7B20" w:rsidRPr="00787831">
        <w:rPr>
          <w:rFonts w:ascii="Asap" w:hAnsi="Asap" w:cs="Arial"/>
          <w:bCs/>
        </w:rPr>
        <w:t>the Gender</w:t>
      </w:r>
      <w:r w:rsidR="005E3B4E" w:rsidRPr="00787831">
        <w:rPr>
          <w:rFonts w:ascii="Asap" w:hAnsi="Asap" w:cs="Arial"/>
          <w:bCs/>
        </w:rPr>
        <w:t xml:space="preserve"> </w:t>
      </w:r>
      <w:r w:rsidR="00CF7B20" w:rsidRPr="00787831">
        <w:rPr>
          <w:rFonts w:ascii="Asap" w:hAnsi="Asap" w:cs="Arial"/>
          <w:bCs/>
        </w:rPr>
        <w:t>Network</w:t>
      </w:r>
      <w:r w:rsidR="00EE3CC3" w:rsidRPr="00787831">
        <w:rPr>
          <w:rFonts w:ascii="Asap" w:hAnsi="Asap" w:cs="Arial"/>
          <w:bCs/>
        </w:rPr>
        <w:t xml:space="preserve"> and other </w:t>
      </w:r>
      <w:r>
        <w:rPr>
          <w:rFonts w:ascii="Asap" w:hAnsi="Asap" w:cs="Arial"/>
          <w:bCs/>
        </w:rPr>
        <w:t>forums</w:t>
      </w:r>
      <w:r w:rsidR="00EE3CC3" w:rsidRPr="00787831">
        <w:rPr>
          <w:rFonts w:ascii="Asap" w:hAnsi="Asap" w:cs="Arial"/>
          <w:bCs/>
        </w:rPr>
        <w:t xml:space="preserve"> as appropriate, including through arranging meetings, coordinating communication and taking notes</w:t>
      </w:r>
      <w:r w:rsidR="007C3A20">
        <w:rPr>
          <w:rFonts w:ascii="Asap" w:hAnsi="Asap" w:cs="Arial"/>
          <w:bCs/>
        </w:rPr>
        <w:t>;</w:t>
      </w:r>
    </w:p>
    <w:p w14:paraId="54D31D65" w14:textId="7F69A48D" w:rsidR="007C3A20" w:rsidRDefault="007C3A20" w:rsidP="00881879">
      <w:pPr>
        <w:pStyle w:val="ListParagraph"/>
        <w:numPr>
          <w:ilvl w:val="0"/>
          <w:numId w:val="26"/>
        </w:numPr>
        <w:ind w:left="360"/>
        <w:rPr>
          <w:rFonts w:ascii="Asap" w:hAnsi="Asap" w:cs="Arial"/>
          <w:bCs/>
        </w:rPr>
      </w:pPr>
      <w:r>
        <w:rPr>
          <w:rFonts w:ascii="Asap" w:hAnsi="Asap" w:cs="Arial"/>
          <w:bCs/>
        </w:rPr>
        <w:t>Undertake any other reasonable duties as may be required by the role.</w:t>
      </w:r>
    </w:p>
    <w:p w14:paraId="480684F7" w14:textId="77777777" w:rsidR="00332661" w:rsidRPr="007C3A20" w:rsidRDefault="00332661" w:rsidP="007C3A20">
      <w:pPr>
        <w:rPr>
          <w:rFonts w:ascii="Asap" w:hAnsi="Asap" w:cs="Arial"/>
          <w:bCs/>
        </w:rPr>
      </w:pPr>
    </w:p>
    <w:p w14:paraId="7B0BCEBA" w14:textId="77777777" w:rsidR="00EE0709" w:rsidRPr="002D0E25" w:rsidRDefault="00EE0709">
      <w:pPr>
        <w:rPr>
          <w:rFonts w:ascii="Asap" w:hAnsi="Asap" w:cs="Arial"/>
          <w:bCs/>
        </w:rPr>
      </w:pPr>
    </w:p>
    <w:p w14:paraId="0F06ACA2" w14:textId="77777777" w:rsidR="00EE0709" w:rsidRPr="002D0E25" w:rsidRDefault="00EE0709">
      <w:pPr>
        <w:pStyle w:val="Body"/>
        <w:spacing w:after="0" w:line="240" w:lineRule="auto"/>
        <w:ind w:left="720"/>
        <w:rPr>
          <w:rFonts w:ascii="Asap" w:hAnsi="Asap" w:cs="Arial"/>
          <w:bCs/>
          <w:sz w:val="24"/>
          <w:szCs w:val="24"/>
        </w:rPr>
      </w:pPr>
    </w:p>
    <w:tbl>
      <w:tblPr>
        <w:tblW w:w="9010" w:type="dxa"/>
        <w:tblLook w:val="04A0" w:firstRow="1" w:lastRow="0" w:firstColumn="1" w:lastColumn="0" w:noHBand="0" w:noVBand="1"/>
      </w:tblPr>
      <w:tblGrid>
        <w:gridCol w:w="6436"/>
        <w:gridCol w:w="1277"/>
        <w:gridCol w:w="1297"/>
      </w:tblGrid>
      <w:tr w:rsidR="00EE0709" w:rsidRPr="002D0E25" w14:paraId="1E570C89" w14:textId="77777777">
        <w:tc>
          <w:tcPr>
            <w:tcW w:w="6436" w:type="dxa"/>
            <w:tcBorders>
              <w:top w:val="single" w:sz="4" w:space="0" w:color="000000"/>
              <w:left w:val="single" w:sz="4" w:space="0" w:color="000000"/>
              <w:bottom w:val="single" w:sz="4" w:space="0" w:color="000000"/>
              <w:right w:val="single" w:sz="4" w:space="0" w:color="000000"/>
            </w:tcBorders>
            <w:shd w:val="solid" w:color="BFBFBF" w:fill="auto"/>
          </w:tcPr>
          <w:p w14:paraId="0E198E75" w14:textId="2CA57951" w:rsidR="00EE0709" w:rsidRPr="002D0E25" w:rsidRDefault="00DC7DEB">
            <w:pPr>
              <w:pStyle w:val="Body"/>
              <w:pBdr>
                <w:top w:val="nil"/>
                <w:left w:val="nil"/>
                <w:bottom w:val="nil"/>
                <w:right w:val="nil"/>
                <w:between w:val="nil"/>
              </w:pBdr>
              <w:spacing w:after="0" w:line="240" w:lineRule="auto"/>
              <w:rPr>
                <w:rFonts w:ascii="Asap" w:hAnsi="Asap" w:cs="Arial"/>
                <w:b/>
                <w:sz w:val="24"/>
                <w:szCs w:val="24"/>
              </w:rPr>
            </w:pPr>
            <w:r w:rsidRPr="002D0E25">
              <w:rPr>
                <w:rFonts w:ascii="Asap" w:hAnsi="Asap" w:cs="Arial"/>
                <w:b/>
                <w:sz w:val="24"/>
                <w:szCs w:val="24"/>
              </w:rPr>
              <w:t xml:space="preserve">Knowledge and </w:t>
            </w:r>
            <w:r w:rsidR="00CF7B20" w:rsidRPr="002D0E25">
              <w:rPr>
                <w:rFonts w:ascii="Asap" w:hAnsi="Asap" w:cs="Arial"/>
                <w:b/>
                <w:sz w:val="24"/>
                <w:szCs w:val="24"/>
              </w:rPr>
              <w:t>Experience</w:t>
            </w:r>
          </w:p>
        </w:tc>
        <w:tc>
          <w:tcPr>
            <w:tcW w:w="1277" w:type="dxa"/>
            <w:tcBorders>
              <w:top w:val="single" w:sz="4" w:space="0" w:color="000000"/>
              <w:left w:val="single" w:sz="4" w:space="0" w:color="000000"/>
              <w:bottom w:val="single" w:sz="4" w:space="0" w:color="000000"/>
              <w:right w:val="single" w:sz="4" w:space="0" w:color="000000"/>
            </w:tcBorders>
            <w:shd w:val="solid" w:color="BFBFBF" w:fill="auto"/>
          </w:tcPr>
          <w:p w14:paraId="057ADC8C" w14:textId="77777777" w:rsidR="00EE0709" w:rsidRPr="002D0E25" w:rsidRDefault="00CF7B20">
            <w:pPr>
              <w:pStyle w:val="Body"/>
              <w:pBdr>
                <w:top w:val="nil"/>
                <w:left w:val="nil"/>
                <w:bottom w:val="nil"/>
                <w:right w:val="nil"/>
                <w:between w:val="nil"/>
              </w:pBdr>
              <w:spacing w:after="0" w:line="240" w:lineRule="auto"/>
              <w:rPr>
                <w:rFonts w:ascii="Asap" w:hAnsi="Asap" w:cs="Arial"/>
                <w:b/>
                <w:sz w:val="24"/>
                <w:szCs w:val="24"/>
              </w:rPr>
            </w:pPr>
            <w:r w:rsidRPr="002D0E25">
              <w:rPr>
                <w:rFonts w:ascii="Asap" w:hAnsi="Asap" w:cs="Arial"/>
                <w:b/>
                <w:sz w:val="24"/>
                <w:szCs w:val="24"/>
              </w:rPr>
              <w:t>Essential</w:t>
            </w:r>
          </w:p>
        </w:tc>
        <w:tc>
          <w:tcPr>
            <w:tcW w:w="1297" w:type="dxa"/>
            <w:tcBorders>
              <w:top w:val="single" w:sz="4" w:space="0" w:color="000000"/>
              <w:left w:val="single" w:sz="4" w:space="0" w:color="000000"/>
              <w:bottom w:val="single" w:sz="4" w:space="0" w:color="000000"/>
              <w:right w:val="single" w:sz="4" w:space="0" w:color="000000"/>
            </w:tcBorders>
            <w:shd w:val="solid" w:color="BFBFBF" w:fill="auto"/>
          </w:tcPr>
          <w:p w14:paraId="556BA99F" w14:textId="77777777" w:rsidR="00EE0709" w:rsidRPr="002D0E25" w:rsidRDefault="00CF7B20">
            <w:pPr>
              <w:pStyle w:val="Body"/>
              <w:pBdr>
                <w:top w:val="nil"/>
                <w:left w:val="nil"/>
                <w:bottom w:val="nil"/>
                <w:right w:val="nil"/>
                <w:between w:val="nil"/>
              </w:pBdr>
              <w:spacing w:after="0" w:line="240" w:lineRule="auto"/>
              <w:rPr>
                <w:rFonts w:ascii="Asap" w:hAnsi="Asap" w:cs="Arial"/>
                <w:b/>
                <w:sz w:val="24"/>
                <w:szCs w:val="24"/>
              </w:rPr>
            </w:pPr>
            <w:r w:rsidRPr="002D0E25">
              <w:rPr>
                <w:rFonts w:ascii="Asap" w:hAnsi="Asap" w:cs="Arial"/>
                <w:b/>
                <w:sz w:val="24"/>
                <w:szCs w:val="24"/>
              </w:rPr>
              <w:t>Desirable</w:t>
            </w:r>
          </w:p>
        </w:tc>
      </w:tr>
      <w:tr w:rsidR="00EE0709" w:rsidRPr="002D0E25" w14:paraId="3BF4FA19" w14:textId="77777777">
        <w:tc>
          <w:tcPr>
            <w:tcW w:w="6436" w:type="dxa"/>
            <w:tcBorders>
              <w:top w:val="single" w:sz="4" w:space="0" w:color="000000"/>
              <w:left w:val="single" w:sz="4" w:space="0" w:color="000000"/>
              <w:bottom w:val="single" w:sz="4" w:space="0" w:color="000000"/>
              <w:right w:val="single" w:sz="4" w:space="0" w:color="000000"/>
            </w:tcBorders>
          </w:tcPr>
          <w:p w14:paraId="0C889A19" w14:textId="44597105" w:rsidR="00EE0709" w:rsidRPr="002D0E25" w:rsidRDefault="00CF7B20">
            <w:pPr>
              <w:pStyle w:val="Body"/>
              <w:pBdr>
                <w:top w:val="nil"/>
                <w:left w:val="nil"/>
                <w:bottom w:val="nil"/>
                <w:right w:val="nil"/>
                <w:between w:val="nil"/>
              </w:pBdr>
              <w:rPr>
                <w:rFonts w:ascii="Asap" w:hAnsi="Asap" w:cs="Arial"/>
                <w:sz w:val="24"/>
                <w:szCs w:val="24"/>
              </w:rPr>
            </w:pPr>
            <w:r w:rsidRPr="002D0E25">
              <w:rPr>
                <w:rFonts w:ascii="Asap" w:hAnsi="Asap" w:cs="Arial"/>
                <w:sz w:val="24"/>
                <w:szCs w:val="24"/>
              </w:rPr>
              <w:t>Experience of</w:t>
            </w:r>
            <w:r w:rsidR="00D23726" w:rsidRPr="002D0E25">
              <w:rPr>
                <w:rFonts w:ascii="Asap" w:hAnsi="Asap" w:cs="Arial"/>
                <w:sz w:val="24"/>
                <w:szCs w:val="24"/>
              </w:rPr>
              <w:t xml:space="preserve"> </w:t>
            </w:r>
            <w:r w:rsidR="00DC7DEB" w:rsidRPr="002D0E25">
              <w:rPr>
                <w:rFonts w:ascii="Asap" w:hAnsi="Asap" w:cs="Arial"/>
                <w:sz w:val="24"/>
                <w:szCs w:val="24"/>
              </w:rPr>
              <w:t xml:space="preserve">writing clear </w:t>
            </w:r>
            <w:r w:rsidRPr="002D0E25">
              <w:rPr>
                <w:rFonts w:ascii="Asap" w:hAnsi="Asap" w:cs="Arial"/>
                <w:sz w:val="24"/>
                <w:szCs w:val="24"/>
              </w:rPr>
              <w:t>reports, briefings, consultation</w:t>
            </w:r>
            <w:r w:rsidR="00D23726" w:rsidRPr="002D0E25">
              <w:rPr>
                <w:rFonts w:ascii="Asap" w:hAnsi="Asap" w:cs="Arial"/>
                <w:sz w:val="24"/>
                <w:szCs w:val="24"/>
              </w:rPr>
              <w:t xml:space="preserve"> responses </w:t>
            </w:r>
            <w:r w:rsidR="00DC7DEB" w:rsidRPr="002D0E25">
              <w:rPr>
                <w:rFonts w:ascii="Asap" w:hAnsi="Asap" w:cs="Arial"/>
                <w:sz w:val="24"/>
                <w:szCs w:val="24"/>
              </w:rPr>
              <w:t xml:space="preserve">and developing evidence-based </w:t>
            </w:r>
            <w:r w:rsidRPr="002D0E25">
              <w:rPr>
                <w:rFonts w:ascii="Asap" w:hAnsi="Asap" w:cs="Arial"/>
                <w:sz w:val="24"/>
                <w:szCs w:val="24"/>
              </w:rPr>
              <w:t>policy recommendations</w:t>
            </w:r>
          </w:p>
        </w:tc>
        <w:tc>
          <w:tcPr>
            <w:tcW w:w="1277" w:type="dxa"/>
            <w:tcBorders>
              <w:top w:val="single" w:sz="4" w:space="0" w:color="000000"/>
              <w:left w:val="single" w:sz="4" w:space="0" w:color="000000"/>
              <w:bottom w:val="single" w:sz="4" w:space="0" w:color="000000"/>
              <w:right w:val="single" w:sz="4" w:space="0" w:color="000000"/>
            </w:tcBorders>
          </w:tcPr>
          <w:p w14:paraId="6F8C58A4" w14:textId="77777777" w:rsidR="00EE0709" w:rsidRPr="002D0E25" w:rsidRDefault="00EE0709">
            <w:pPr>
              <w:pStyle w:val="Body"/>
              <w:pBdr>
                <w:top w:val="nil"/>
                <w:left w:val="nil"/>
                <w:bottom w:val="nil"/>
                <w:right w:val="nil"/>
                <w:between w:val="nil"/>
              </w:pBdr>
              <w:spacing w:after="0" w:line="240" w:lineRule="auto"/>
              <w:jc w:val="center"/>
              <w:rPr>
                <w:rFonts w:ascii="Asap" w:hAnsi="Asap" w:cs="Arial"/>
                <w:sz w:val="24"/>
                <w:szCs w:val="24"/>
              </w:rPr>
            </w:pPr>
          </w:p>
          <w:p w14:paraId="7631882E" w14:textId="77777777" w:rsidR="00EE0709" w:rsidRPr="002D0E25" w:rsidRDefault="00CF7B20">
            <w:pPr>
              <w:pStyle w:val="Body"/>
              <w:pBdr>
                <w:top w:val="nil"/>
                <w:left w:val="nil"/>
                <w:bottom w:val="nil"/>
                <w:right w:val="nil"/>
                <w:between w:val="nil"/>
              </w:pBdr>
              <w:spacing w:after="0" w:line="240" w:lineRule="auto"/>
              <w:jc w:val="center"/>
              <w:rPr>
                <w:rFonts w:ascii="Asap" w:hAnsi="Asap" w:cs="Arial"/>
                <w:sz w:val="24"/>
                <w:szCs w:val="24"/>
              </w:rPr>
            </w:pPr>
            <w:r w:rsidRPr="002D0E25">
              <w:rPr>
                <w:rFonts w:ascii="Asap" w:hAnsi="Asap" w:cs="Arial"/>
                <w:sz w:val="24"/>
                <w:szCs w:val="24"/>
              </w:rPr>
              <w:t>X</w:t>
            </w:r>
          </w:p>
        </w:tc>
        <w:tc>
          <w:tcPr>
            <w:tcW w:w="1297" w:type="dxa"/>
            <w:tcBorders>
              <w:top w:val="single" w:sz="4" w:space="0" w:color="000000"/>
              <w:left w:val="single" w:sz="4" w:space="0" w:color="000000"/>
              <w:bottom w:val="single" w:sz="4" w:space="0" w:color="000000"/>
              <w:right w:val="single" w:sz="4" w:space="0" w:color="000000"/>
            </w:tcBorders>
          </w:tcPr>
          <w:p w14:paraId="65424F9C" w14:textId="77777777" w:rsidR="00EE0709" w:rsidRPr="002D0E25" w:rsidRDefault="00EE0709">
            <w:pPr>
              <w:pStyle w:val="Body"/>
              <w:pBdr>
                <w:top w:val="nil"/>
                <w:left w:val="nil"/>
                <w:bottom w:val="nil"/>
                <w:right w:val="nil"/>
                <w:between w:val="nil"/>
              </w:pBdr>
              <w:spacing w:after="0" w:line="240" w:lineRule="auto"/>
              <w:jc w:val="center"/>
              <w:rPr>
                <w:rFonts w:ascii="Asap" w:hAnsi="Asap" w:cs="Arial"/>
                <w:sz w:val="24"/>
                <w:szCs w:val="24"/>
              </w:rPr>
            </w:pPr>
          </w:p>
        </w:tc>
      </w:tr>
      <w:tr w:rsidR="00EE0709" w:rsidRPr="002D0E25" w14:paraId="324741A4" w14:textId="77777777">
        <w:tc>
          <w:tcPr>
            <w:tcW w:w="6436" w:type="dxa"/>
            <w:tcBorders>
              <w:top w:val="single" w:sz="4" w:space="0" w:color="000000"/>
              <w:left w:val="single" w:sz="4" w:space="0" w:color="000000"/>
              <w:bottom w:val="single" w:sz="4" w:space="0" w:color="000000"/>
              <w:right w:val="single" w:sz="4" w:space="0" w:color="000000"/>
            </w:tcBorders>
          </w:tcPr>
          <w:p w14:paraId="402B7689" w14:textId="53909B75" w:rsidR="00EE0709" w:rsidRPr="002D0E25" w:rsidRDefault="00DC7DEB">
            <w:pPr>
              <w:pStyle w:val="Body"/>
              <w:pBdr>
                <w:top w:val="nil"/>
                <w:left w:val="nil"/>
                <w:bottom w:val="nil"/>
                <w:right w:val="nil"/>
                <w:between w:val="nil"/>
              </w:pBdr>
              <w:rPr>
                <w:rFonts w:ascii="Asap" w:hAnsi="Asap" w:cs="Arial"/>
                <w:sz w:val="24"/>
                <w:szCs w:val="24"/>
              </w:rPr>
            </w:pPr>
            <w:r w:rsidRPr="002D0E25">
              <w:rPr>
                <w:rFonts w:ascii="Asap" w:hAnsi="Asap" w:cs="Arial"/>
                <w:sz w:val="24"/>
                <w:szCs w:val="24"/>
              </w:rPr>
              <w:t>Experience of analysing data and writing up findings</w:t>
            </w:r>
          </w:p>
        </w:tc>
        <w:tc>
          <w:tcPr>
            <w:tcW w:w="1277" w:type="dxa"/>
            <w:tcBorders>
              <w:top w:val="single" w:sz="4" w:space="0" w:color="000000"/>
              <w:left w:val="single" w:sz="4" w:space="0" w:color="000000"/>
              <w:bottom w:val="single" w:sz="4" w:space="0" w:color="000000"/>
              <w:right w:val="single" w:sz="4" w:space="0" w:color="000000"/>
            </w:tcBorders>
          </w:tcPr>
          <w:p w14:paraId="5E6F3D5C" w14:textId="77777777" w:rsidR="00EE0709" w:rsidRPr="002D0E25" w:rsidRDefault="00CF7B20">
            <w:pPr>
              <w:pStyle w:val="Body"/>
              <w:pBdr>
                <w:top w:val="nil"/>
                <w:left w:val="nil"/>
                <w:bottom w:val="nil"/>
                <w:right w:val="nil"/>
                <w:between w:val="nil"/>
              </w:pBdr>
              <w:spacing w:after="0" w:line="240" w:lineRule="auto"/>
              <w:jc w:val="center"/>
              <w:rPr>
                <w:rFonts w:ascii="Asap" w:hAnsi="Asap" w:cs="Arial"/>
                <w:sz w:val="24"/>
                <w:szCs w:val="24"/>
              </w:rPr>
            </w:pPr>
            <w:r w:rsidRPr="002D0E25">
              <w:rPr>
                <w:rFonts w:ascii="Asap" w:hAnsi="Asap" w:cs="Arial"/>
                <w:sz w:val="24"/>
                <w:szCs w:val="24"/>
              </w:rPr>
              <w:t>X</w:t>
            </w:r>
          </w:p>
        </w:tc>
        <w:tc>
          <w:tcPr>
            <w:tcW w:w="1297" w:type="dxa"/>
            <w:tcBorders>
              <w:top w:val="single" w:sz="4" w:space="0" w:color="000000"/>
              <w:left w:val="single" w:sz="4" w:space="0" w:color="000000"/>
              <w:bottom w:val="single" w:sz="4" w:space="0" w:color="000000"/>
              <w:right w:val="single" w:sz="4" w:space="0" w:color="000000"/>
            </w:tcBorders>
          </w:tcPr>
          <w:p w14:paraId="6C91D939" w14:textId="77777777" w:rsidR="00EE0709" w:rsidRPr="002D0E25" w:rsidRDefault="00EE0709">
            <w:pPr>
              <w:pStyle w:val="Body"/>
              <w:pBdr>
                <w:top w:val="nil"/>
                <w:left w:val="nil"/>
                <w:bottom w:val="nil"/>
                <w:right w:val="nil"/>
                <w:between w:val="nil"/>
              </w:pBdr>
              <w:spacing w:after="0" w:line="240" w:lineRule="auto"/>
              <w:jc w:val="center"/>
              <w:rPr>
                <w:rFonts w:ascii="Asap" w:hAnsi="Asap" w:cs="Arial"/>
                <w:sz w:val="24"/>
                <w:szCs w:val="24"/>
              </w:rPr>
            </w:pPr>
          </w:p>
        </w:tc>
      </w:tr>
      <w:tr w:rsidR="002A7B10" w:rsidRPr="002D0E25" w14:paraId="1B68D6DD" w14:textId="77777777">
        <w:tc>
          <w:tcPr>
            <w:tcW w:w="6436" w:type="dxa"/>
            <w:tcBorders>
              <w:top w:val="single" w:sz="4" w:space="0" w:color="000000"/>
              <w:left w:val="single" w:sz="4" w:space="0" w:color="000000"/>
              <w:bottom w:val="single" w:sz="4" w:space="0" w:color="000000"/>
              <w:right w:val="single" w:sz="4" w:space="0" w:color="000000"/>
            </w:tcBorders>
          </w:tcPr>
          <w:p w14:paraId="19658CBB" w14:textId="5B5AD37F" w:rsidR="002A7B10" w:rsidRPr="002D0E25" w:rsidRDefault="002A7B10">
            <w:pPr>
              <w:pStyle w:val="Body"/>
              <w:pBdr>
                <w:top w:val="nil"/>
                <w:left w:val="nil"/>
                <w:bottom w:val="nil"/>
                <w:right w:val="nil"/>
                <w:between w:val="nil"/>
              </w:pBdr>
              <w:rPr>
                <w:rFonts w:ascii="Asap" w:hAnsi="Asap" w:cs="Arial"/>
                <w:sz w:val="24"/>
                <w:szCs w:val="24"/>
                <w:lang w:val="en-GB"/>
              </w:rPr>
            </w:pPr>
            <w:r w:rsidRPr="002D0E25">
              <w:rPr>
                <w:rFonts w:ascii="Asap" w:hAnsi="Asap" w:cs="Arial"/>
                <w:sz w:val="24"/>
                <w:szCs w:val="24"/>
              </w:rPr>
              <w:t>Experience of navigating and using Wales-specific data and evidence </w:t>
            </w:r>
          </w:p>
        </w:tc>
        <w:tc>
          <w:tcPr>
            <w:tcW w:w="1277" w:type="dxa"/>
            <w:tcBorders>
              <w:top w:val="single" w:sz="4" w:space="0" w:color="000000"/>
              <w:left w:val="single" w:sz="4" w:space="0" w:color="000000"/>
              <w:bottom w:val="single" w:sz="4" w:space="0" w:color="000000"/>
              <w:right w:val="single" w:sz="4" w:space="0" w:color="000000"/>
            </w:tcBorders>
          </w:tcPr>
          <w:p w14:paraId="67D4903D" w14:textId="77777777" w:rsidR="002A7B10" w:rsidRPr="002D0E25" w:rsidRDefault="002A7B10">
            <w:pPr>
              <w:pStyle w:val="Body"/>
              <w:pBdr>
                <w:top w:val="nil"/>
                <w:left w:val="nil"/>
                <w:bottom w:val="nil"/>
                <w:right w:val="nil"/>
                <w:between w:val="nil"/>
              </w:pBdr>
              <w:spacing w:after="0" w:line="240" w:lineRule="auto"/>
              <w:jc w:val="center"/>
              <w:rPr>
                <w:rFonts w:ascii="Asap" w:hAnsi="Asap" w:cs="Arial"/>
                <w:sz w:val="24"/>
                <w:szCs w:val="24"/>
              </w:rPr>
            </w:pPr>
          </w:p>
        </w:tc>
        <w:tc>
          <w:tcPr>
            <w:tcW w:w="1297" w:type="dxa"/>
            <w:tcBorders>
              <w:top w:val="single" w:sz="4" w:space="0" w:color="000000"/>
              <w:left w:val="single" w:sz="4" w:space="0" w:color="000000"/>
              <w:bottom w:val="single" w:sz="4" w:space="0" w:color="000000"/>
              <w:right w:val="single" w:sz="4" w:space="0" w:color="000000"/>
            </w:tcBorders>
          </w:tcPr>
          <w:p w14:paraId="60AE57BD" w14:textId="07B15847" w:rsidR="002A7B10" w:rsidRPr="002D0E25" w:rsidRDefault="002A7B10">
            <w:pPr>
              <w:pStyle w:val="Body"/>
              <w:pBdr>
                <w:top w:val="nil"/>
                <w:left w:val="nil"/>
                <w:bottom w:val="nil"/>
                <w:right w:val="nil"/>
                <w:between w:val="nil"/>
              </w:pBdr>
              <w:spacing w:after="0" w:line="240" w:lineRule="auto"/>
              <w:jc w:val="center"/>
              <w:rPr>
                <w:rFonts w:ascii="Asap" w:hAnsi="Asap" w:cs="Arial"/>
                <w:sz w:val="24"/>
                <w:szCs w:val="24"/>
              </w:rPr>
            </w:pPr>
            <w:r w:rsidRPr="002D0E25">
              <w:rPr>
                <w:rFonts w:ascii="Asap" w:hAnsi="Asap" w:cs="Arial"/>
                <w:sz w:val="24"/>
                <w:szCs w:val="24"/>
              </w:rPr>
              <w:t>x</w:t>
            </w:r>
          </w:p>
        </w:tc>
      </w:tr>
      <w:tr w:rsidR="002A7B10" w:rsidRPr="002D0E25" w14:paraId="2A2C3A0D" w14:textId="77777777">
        <w:tc>
          <w:tcPr>
            <w:tcW w:w="6436" w:type="dxa"/>
            <w:tcBorders>
              <w:top w:val="single" w:sz="4" w:space="0" w:color="000000"/>
              <w:left w:val="single" w:sz="4" w:space="0" w:color="000000"/>
              <w:bottom w:val="single" w:sz="4" w:space="0" w:color="000000"/>
              <w:right w:val="single" w:sz="4" w:space="0" w:color="000000"/>
            </w:tcBorders>
          </w:tcPr>
          <w:p w14:paraId="3AC628E0" w14:textId="247B09E6" w:rsidR="002A7B10" w:rsidRPr="002D0E25" w:rsidRDefault="002A7B10">
            <w:pPr>
              <w:pStyle w:val="Body"/>
              <w:pBdr>
                <w:top w:val="nil"/>
                <w:left w:val="nil"/>
                <w:bottom w:val="nil"/>
                <w:right w:val="nil"/>
                <w:between w:val="nil"/>
              </w:pBdr>
              <w:rPr>
                <w:rFonts w:ascii="Asap" w:hAnsi="Asap" w:cs="Arial"/>
                <w:sz w:val="24"/>
                <w:szCs w:val="24"/>
                <w:lang w:val="en-GB"/>
              </w:rPr>
            </w:pPr>
            <w:r w:rsidRPr="002D0E25">
              <w:rPr>
                <w:rFonts w:ascii="Asap" w:hAnsi="Asap" w:cs="Arial"/>
                <w:sz w:val="24"/>
                <w:szCs w:val="24"/>
                <w:lang w:val="en-GB"/>
              </w:rPr>
              <w:t xml:space="preserve">Experience of working in </w:t>
            </w:r>
            <w:r w:rsidR="00C5296F">
              <w:rPr>
                <w:rFonts w:ascii="Asap" w:hAnsi="Asap" w:cs="Arial"/>
                <w:sz w:val="24"/>
                <w:szCs w:val="24"/>
                <w:lang w:val="en-GB"/>
              </w:rPr>
              <w:t xml:space="preserve">a </w:t>
            </w:r>
            <w:r w:rsidRPr="002D0E25">
              <w:rPr>
                <w:rFonts w:ascii="Asap" w:hAnsi="Asap" w:cs="Arial"/>
                <w:sz w:val="24"/>
                <w:szCs w:val="24"/>
                <w:lang w:val="en-GB"/>
              </w:rPr>
              <w:t>policy environment, ideally within a charity/third sector environment</w:t>
            </w:r>
          </w:p>
        </w:tc>
        <w:tc>
          <w:tcPr>
            <w:tcW w:w="1277" w:type="dxa"/>
            <w:tcBorders>
              <w:top w:val="single" w:sz="4" w:space="0" w:color="000000"/>
              <w:left w:val="single" w:sz="4" w:space="0" w:color="000000"/>
              <w:bottom w:val="single" w:sz="4" w:space="0" w:color="000000"/>
              <w:right w:val="single" w:sz="4" w:space="0" w:color="000000"/>
            </w:tcBorders>
          </w:tcPr>
          <w:p w14:paraId="5F1AE008" w14:textId="77777777" w:rsidR="002A7B10" w:rsidRPr="002D0E25" w:rsidRDefault="002A7B10">
            <w:pPr>
              <w:pStyle w:val="Body"/>
              <w:pBdr>
                <w:top w:val="nil"/>
                <w:left w:val="nil"/>
                <w:bottom w:val="nil"/>
                <w:right w:val="nil"/>
                <w:between w:val="nil"/>
              </w:pBdr>
              <w:spacing w:after="0" w:line="240" w:lineRule="auto"/>
              <w:jc w:val="center"/>
              <w:rPr>
                <w:rFonts w:ascii="Asap" w:hAnsi="Asap" w:cs="Arial"/>
                <w:sz w:val="24"/>
                <w:szCs w:val="24"/>
              </w:rPr>
            </w:pPr>
          </w:p>
        </w:tc>
        <w:tc>
          <w:tcPr>
            <w:tcW w:w="1297" w:type="dxa"/>
            <w:tcBorders>
              <w:top w:val="single" w:sz="4" w:space="0" w:color="000000"/>
              <w:left w:val="single" w:sz="4" w:space="0" w:color="000000"/>
              <w:bottom w:val="single" w:sz="4" w:space="0" w:color="000000"/>
              <w:right w:val="single" w:sz="4" w:space="0" w:color="000000"/>
            </w:tcBorders>
          </w:tcPr>
          <w:p w14:paraId="251177C3" w14:textId="45C117CB" w:rsidR="002A7B10" w:rsidRPr="002D0E25" w:rsidRDefault="002A7B10">
            <w:pPr>
              <w:pStyle w:val="Body"/>
              <w:pBdr>
                <w:top w:val="nil"/>
                <w:left w:val="nil"/>
                <w:bottom w:val="nil"/>
                <w:right w:val="nil"/>
                <w:between w:val="nil"/>
              </w:pBdr>
              <w:spacing w:after="0" w:line="240" w:lineRule="auto"/>
              <w:jc w:val="center"/>
              <w:rPr>
                <w:rFonts w:ascii="Asap" w:hAnsi="Asap" w:cs="Arial"/>
                <w:sz w:val="24"/>
                <w:szCs w:val="24"/>
              </w:rPr>
            </w:pPr>
            <w:r w:rsidRPr="002D0E25">
              <w:rPr>
                <w:rFonts w:ascii="Asap" w:hAnsi="Asap" w:cs="Arial"/>
                <w:sz w:val="24"/>
                <w:szCs w:val="24"/>
              </w:rPr>
              <w:t>x</w:t>
            </w:r>
          </w:p>
        </w:tc>
      </w:tr>
      <w:tr w:rsidR="004F6176" w:rsidRPr="002D0E25" w14:paraId="596E495E" w14:textId="77777777">
        <w:tc>
          <w:tcPr>
            <w:tcW w:w="6436" w:type="dxa"/>
            <w:tcBorders>
              <w:top w:val="single" w:sz="4" w:space="0" w:color="000000"/>
              <w:left w:val="single" w:sz="4" w:space="0" w:color="000000"/>
              <w:bottom w:val="single" w:sz="4" w:space="0" w:color="000000"/>
              <w:right w:val="single" w:sz="4" w:space="0" w:color="000000"/>
            </w:tcBorders>
          </w:tcPr>
          <w:p w14:paraId="5DB93FE5" w14:textId="05BB3DEB" w:rsidR="004F6176" w:rsidRPr="002D0E25" w:rsidRDefault="004F6176">
            <w:pPr>
              <w:pStyle w:val="Body"/>
              <w:pBdr>
                <w:top w:val="nil"/>
                <w:left w:val="nil"/>
                <w:bottom w:val="nil"/>
                <w:right w:val="nil"/>
                <w:between w:val="nil"/>
              </w:pBdr>
              <w:rPr>
                <w:rFonts w:ascii="Asap" w:hAnsi="Asap" w:cs="Arial"/>
                <w:sz w:val="24"/>
                <w:szCs w:val="24"/>
                <w:lang w:val="en-GB"/>
              </w:rPr>
            </w:pPr>
            <w:r>
              <w:rPr>
                <w:rFonts w:ascii="Asap" w:hAnsi="Asap" w:cs="Arial"/>
                <w:sz w:val="24"/>
                <w:szCs w:val="24"/>
                <w:lang w:val="en-GB"/>
              </w:rPr>
              <w:t>Knowledge of qualitative and quantitative research methods (</w:t>
            </w:r>
            <w:r w:rsidR="00935817">
              <w:rPr>
                <w:rFonts w:ascii="Asap" w:hAnsi="Asap" w:cs="Arial"/>
                <w:sz w:val="24"/>
                <w:szCs w:val="24"/>
                <w:lang w:val="en-GB"/>
              </w:rPr>
              <w:t>surveys, interviews, focus groups)</w:t>
            </w:r>
          </w:p>
        </w:tc>
        <w:tc>
          <w:tcPr>
            <w:tcW w:w="1277" w:type="dxa"/>
            <w:tcBorders>
              <w:top w:val="single" w:sz="4" w:space="0" w:color="000000"/>
              <w:left w:val="single" w:sz="4" w:space="0" w:color="000000"/>
              <w:bottom w:val="single" w:sz="4" w:space="0" w:color="000000"/>
              <w:right w:val="single" w:sz="4" w:space="0" w:color="000000"/>
            </w:tcBorders>
          </w:tcPr>
          <w:p w14:paraId="26D5252F" w14:textId="7B431AE3" w:rsidR="004F6176" w:rsidRPr="002D0E25" w:rsidRDefault="00935817">
            <w:pPr>
              <w:pStyle w:val="Body"/>
              <w:pBdr>
                <w:top w:val="nil"/>
                <w:left w:val="nil"/>
                <w:bottom w:val="nil"/>
                <w:right w:val="nil"/>
                <w:between w:val="nil"/>
              </w:pBdr>
              <w:spacing w:after="0" w:line="240" w:lineRule="auto"/>
              <w:jc w:val="center"/>
              <w:rPr>
                <w:rFonts w:ascii="Asap" w:hAnsi="Asap" w:cs="Arial"/>
                <w:sz w:val="24"/>
                <w:szCs w:val="24"/>
              </w:rPr>
            </w:pPr>
            <w:r>
              <w:rPr>
                <w:rFonts w:ascii="Asap" w:hAnsi="Asap" w:cs="Arial"/>
                <w:sz w:val="24"/>
                <w:szCs w:val="24"/>
              </w:rPr>
              <w:t>x</w:t>
            </w:r>
          </w:p>
        </w:tc>
        <w:tc>
          <w:tcPr>
            <w:tcW w:w="1297" w:type="dxa"/>
            <w:tcBorders>
              <w:top w:val="single" w:sz="4" w:space="0" w:color="000000"/>
              <w:left w:val="single" w:sz="4" w:space="0" w:color="000000"/>
              <w:bottom w:val="single" w:sz="4" w:space="0" w:color="000000"/>
              <w:right w:val="single" w:sz="4" w:space="0" w:color="000000"/>
            </w:tcBorders>
          </w:tcPr>
          <w:p w14:paraId="5A00529D" w14:textId="77777777" w:rsidR="004F6176" w:rsidRPr="002D0E25" w:rsidRDefault="004F6176">
            <w:pPr>
              <w:pStyle w:val="Body"/>
              <w:pBdr>
                <w:top w:val="nil"/>
                <w:left w:val="nil"/>
                <w:bottom w:val="nil"/>
                <w:right w:val="nil"/>
                <w:between w:val="nil"/>
              </w:pBdr>
              <w:spacing w:after="0" w:line="240" w:lineRule="auto"/>
              <w:jc w:val="center"/>
              <w:rPr>
                <w:rFonts w:ascii="Asap" w:hAnsi="Asap" w:cs="Arial"/>
                <w:sz w:val="24"/>
                <w:szCs w:val="24"/>
              </w:rPr>
            </w:pPr>
          </w:p>
        </w:tc>
      </w:tr>
      <w:tr w:rsidR="00DC7DEB" w:rsidRPr="002D0E25" w14:paraId="56419CCB" w14:textId="77777777">
        <w:tc>
          <w:tcPr>
            <w:tcW w:w="6436" w:type="dxa"/>
            <w:tcBorders>
              <w:top w:val="single" w:sz="4" w:space="0" w:color="000000"/>
              <w:left w:val="single" w:sz="4" w:space="0" w:color="000000"/>
              <w:bottom w:val="single" w:sz="4" w:space="0" w:color="000000"/>
              <w:right w:val="single" w:sz="4" w:space="0" w:color="000000"/>
            </w:tcBorders>
          </w:tcPr>
          <w:p w14:paraId="1AF17D34" w14:textId="769B072B" w:rsidR="00DC7DEB" w:rsidRPr="002D0E25" w:rsidRDefault="00DC7DEB" w:rsidP="00DC7DEB">
            <w:pPr>
              <w:pStyle w:val="Body"/>
              <w:pBdr>
                <w:top w:val="nil"/>
                <w:left w:val="nil"/>
                <w:bottom w:val="nil"/>
                <w:right w:val="nil"/>
                <w:between w:val="nil"/>
              </w:pBdr>
              <w:rPr>
                <w:rFonts w:ascii="Asap" w:hAnsi="Asap" w:cs="Arial"/>
                <w:sz w:val="24"/>
                <w:szCs w:val="24"/>
              </w:rPr>
            </w:pPr>
            <w:r w:rsidRPr="002D0E25">
              <w:rPr>
                <w:rFonts w:ascii="Asap" w:hAnsi="Asap" w:cs="Arial"/>
                <w:sz w:val="24"/>
                <w:szCs w:val="24"/>
              </w:rPr>
              <w:lastRenderedPageBreak/>
              <w:t xml:space="preserve">Knowledge of gender equality, women’s rights and intersectionality </w:t>
            </w:r>
          </w:p>
        </w:tc>
        <w:tc>
          <w:tcPr>
            <w:tcW w:w="1277" w:type="dxa"/>
            <w:tcBorders>
              <w:top w:val="single" w:sz="4" w:space="0" w:color="000000"/>
              <w:left w:val="single" w:sz="4" w:space="0" w:color="000000"/>
              <w:bottom w:val="single" w:sz="4" w:space="0" w:color="000000"/>
              <w:right w:val="single" w:sz="4" w:space="0" w:color="000000"/>
            </w:tcBorders>
          </w:tcPr>
          <w:p w14:paraId="64AC093B" w14:textId="77777777" w:rsidR="00DC7DEB" w:rsidRPr="002D0E25" w:rsidRDefault="00DC7DEB" w:rsidP="00DC7DEB">
            <w:pPr>
              <w:pStyle w:val="Body"/>
              <w:pBdr>
                <w:top w:val="nil"/>
                <w:left w:val="nil"/>
                <w:bottom w:val="nil"/>
                <w:right w:val="nil"/>
                <w:between w:val="nil"/>
              </w:pBdr>
              <w:spacing w:after="0" w:line="240" w:lineRule="auto"/>
              <w:jc w:val="center"/>
              <w:rPr>
                <w:rFonts w:ascii="Asap" w:hAnsi="Asap" w:cs="Arial"/>
                <w:sz w:val="24"/>
                <w:szCs w:val="24"/>
              </w:rPr>
            </w:pPr>
          </w:p>
          <w:p w14:paraId="3D5CF5AE" w14:textId="36EAF779" w:rsidR="00DC7DEB" w:rsidRPr="002D0E25" w:rsidRDefault="00DC7DEB" w:rsidP="00DC7DEB">
            <w:pPr>
              <w:pStyle w:val="Body"/>
              <w:pBdr>
                <w:top w:val="nil"/>
                <w:left w:val="nil"/>
                <w:bottom w:val="nil"/>
                <w:right w:val="nil"/>
                <w:between w:val="nil"/>
              </w:pBdr>
              <w:spacing w:after="0" w:line="240" w:lineRule="auto"/>
              <w:jc w:val="center"/>
              <w:rPr>
                <w:rFonts w:ascii="Asap" w:hAnsi="Asap" w:cs="Arial"/>
                <w:sz w:val="24"/>
                <w:szCs w:val="24"/>
              </w:rPr>
            </w:pPr>
            <w:r w:rsidRPr="002D0E25">
              <w:rPr>
                <w:rFonts w:ascii="Asap" w:hAnsi="Asap" w:cs="Arial"/>
                <w:sz w:val="24"/>
                <w:szCs w:val="24"/>
              </w:rPr>
              <w:t>X</w:t>
            </w:r>
          </w:p>
        </w:tc>
        <w:tc>
          <w:tcPr>
            <w:tcW w:w="1297" w:type="dxa"/>
            <w:tcBorders>
              <w:top w:val="single" w:sz="4" w:space="0" w:color="000000"/>
              <w:left w:val="single" w:sz="4" w:space="0" w:color="000000"/>
              <w:bottom w:val="single" w:sz="4" w:space="0" w:color="000000"/>
              <w:right w:val="single" w:sz="4" w:space="0" w:color="000000"/>
            </w:tcBorders>
          </w:tcPr>
          <w:p w14:paraId="3249DA1F" w14:textId="77777777" w:rsidR="00DC7DEB" w:rsidRPr="002D0E25" w:rsidRDefault="00DC7DEB" w:rsidP="00DC7DEB">
            <w:pPr>
              <w:pStyle w:val="Body"/>
              <w:pBdr>
                <w:top w:val="nil"/>
                <w:left w:val="nil"/>
                <w:bottom w:val="nil"/>
                <w:right w:val="nil"/>
                <w:between w:val="nil"/>
              </w:pBdr>
              <w:spacing w:after="0" w:line="240" w:lineRule="auto"/>
              <w:jc w:val="center"/>
              <w:rPr>
                <w:rFonts w:ascii="Asap" w:hAnsi="Asap" w:cs="Arial"/>
                <w:sz w:val="24"/>
                <w:szCs w:val="24"/>
              </w:rPr>
            </w:pPr>
          </w:p>
        </w:tc>
      </w:tr>
      <w:tr w:rsidR="00DC7DEB" w:rsidRPr="002D0E25" w14:paraId="7D04A36B" w14:textId="77777777">
        <w:tc>
          <w:tcPr>
            <w:tcW w:w="6436" w:type="dxa"/>
            <w:tcBorders>
              <w:top w:val="single" w:sz="4" w:space="0" w:color="000000"/>
              <w:left w:val="single" w:sz="4" w:space="0" w:color="000000"/>
              <w:bottom w:val="single" w:sz="4" w:space="0" w:color="000000"/>
              <w:right w:val="single" w:sz="4" w:space="0" w:color="000000"/>
            </w:tcBorders>
          </w:tcPr>
          <w:p w14:paraId="2EBF5215" w14:textId="1F37859D" w:rsidR="00DC7DEB" w:rsidRPr="002D0E25" w:rsidRDefault="00DC7DEB" w:rsidP="00DC7DEB">
            <w:pPr>
              <w:pStyle w:val="Body"/>
              <w:pBdr>
                <w:top w:val="nil"/>
                <w:left w:val="nil"/>
                <w:bottom w:val="nil"/>
                <w:right w:val="nil"/>
                <w:between w:val="nil"/>
              </w:pBdr>
              <w:rPr>
                <w:rFonts w:ascii="Asap" w:hAnsi="Asap" w:cs="Arial"/>
                <w:sz w:val="24"/>
                <w:szCs w:val="24"/>
              </w:rPr>
            </w:pPr>
            <w:r w:rsidRPr="002D0E25">
              <w:rPr>
                <w:rFonts w:ascii="Asap" w:hAnsi="Asap" w:cs="Arial"/>
                <w:sz w:val="24"/>
                <w:szCs w:val="24"/>
              </w:rPr>
              <w:t>Understanding of the Welsh Government and Senedd</w:t>
            </w:r>
            <w:r w:rsidR="002A7B10" w:rsidRPr="002D0E25">
              <w:rPr>
                <w:rFonts w:ascii="Asap" w:hAnsi="Asap" w:cs="Arial"/>
                <w:sz w:val="24"/>
                <w:szCs w:val="24"/>
              </w:rPr>
              <w:t>, including decision-making, scrutiny and legislative processes</w:t>
            </w:r>
          </w:p>
        </w:tc>
        <w:tc>
          <w:tcPr>
            <w:tcW w:w="1277" w:type="dxa"/>
            <w:tcBorders>
              <w:top w:val="single" w:sz="4" w:space="0" w:color="000000"/>
              <w:left w:val="single" w:sz="4" w:space="0" w:color="000000"/>
              <w:bottom w:val="single" w:sz="4" w:space="0" w:color="000000"/>
              <w:right w:val="single" w:sz="4" w:space="0" w:color="000000"/>
            </w:tcBorders>
          </w:tcPr>
          <w:p w14:paraId="61B51BDA" w14:textId="77777777" w:rsidR="00DC7DEB" w:rsidRPr="002D0E25" w:rsidRDefault="00DC7DEB" w:rsidP="00DC7DEB">
            <w:pPr>
              <w:pStyle w:val="Body"/>
              <w:pBdr>
                <w:top w:val="nil"/>
                <w:left w:val="nil"/>
                <w:bottom w:val="nil"/>
                <w:right w:val="nil"/>
                <w:between w:val="nil"/>
              </w:pBdr>
              <w:spacing w:after="0" w:line="240" w:lineRule="auto"/>
              <w:rPr>
                <w:rFonts w:ascii="Asap" w:hAnsi="Asap" w:cs="Arial"/>
                <w:sz w:val="24"/>
                <w:szCs w:val="24"/>
              </w:rPr>
            </w:pPr>
          </w:p>
          <w:p w14:paraId="7BFA6FD4" w14:textId="77777777" w:rsidR="00DC7DEB" w:rsidRPr="002D0E25" w:rsidRDefault="00DC7DEB" w:rsidP="00DC7DEB">
            <w:pPr>
              <w:pStyle w:val="Body"/>
              <w:pBdr>
                <w:top w:val="nil"/>
                <w:left w:val="nil"/>
                <w:bottom w:val="nil"/>
                <w:right w:val="nil"/>
                <w:between w:val="nil"/>
              </w:pBdr>
              <w:spacing w:after="0" w:line="240" w:lineRule="auto"/>
              <w:jc w:val="center"/>
              <w:rPr>
                <w:rFonts w:ascii="Asap" w:hAnsi="Asap" w:cs="Arial"/>
                <w:sz w:val="24"/>
                <w:szCs w:val="24"/>
              </w:rPr>
            </w:pPr>
          </w:p>
          <w:p w14:paraId="7CBCB994" w14:textId="51A11EF6" w:rsidR="00DC7DEB" w:rsidRPr="002D0E25" w:rsidRDefault="00DC7DEB" w:rsidP="00DC7DEB">
            <w:pPr>
              <w:pStyle w:val="Body"/>
              <w:pBdr>
                <w:top w:val="nil"/>
                <w:left w:val="nil"/>
                <w:bottom w:val="nil"/>
                <w:right w:val="nil"/>
                <w:between w:val="nil"/>
              </w:pBdr>
              <w:spacing w:after="0" w:line="240" w:lineRule="auto"/>
              <w:jc w:val="center"/>
              <w:rPr>
                <w:rFonts w:ascii="Asap" w:hAnsi="Asap" w:cs="Arial"/>
                <w:sz w:val="24"/>
                <w:szCs w:val="24"/>
              </w:rPr>
            </w:pPr>
            <w:r w:rsidRPr="002D0E25">
              <w:rPr>
                <w:rFonts w:ascii="Asap" w:hAnsi="Asap" w:cs="Arial"/>
                <w:sz w:val="24"/>
                <w:szCs w:val="24"/>
              </w:rPr>
              <w:t>X</w:t>
            </w:r>
          </w:p>
        </w:tc>
        <w:tc>
          <w:tcPr>
            <w:tcW w:w="1297" w:type="dxa"/>
            <w:tcBorders>
              <w:top w:val="single" w:sz="4" w:space="0" w:color="000000"/>
              <w:left w:val="single" w:sz="4" w:space="0" w:color="000000"/>
              <w:bottom w:val="single" w:sz="4" w:space="0" w:color="000000"/>
              <w:right w:val="single" w:sz="4" w:space="0" w:color="000000"/>
            </w:tcBorders>
          </w:tcPr>
          <w:p w14:paraId="6F286DAE" w14:textId="77777777" w:rsidR="00DC7DEB" w:rsidRPr="002D0E25" w:rsidRDefault="00DC7DEB" w:rsidP="00DC7DEB">
            <w:pPr>
              <w:pStyle w:val="Body"/>
              <w:pBdr>
                <w:top w:val="nil"/>
                <w:left w:val="nil"/>
                <w:bottom w:val="nil"/>
                <w:right w:val="nil"/>
                <w:between w:val="nil"/>
              </w:pBdr>
              <w:spacing w:after="0" w:line="240" w:lineRule="auto"/>
              <w:jc w:val="center"/>
              <w:rPr>
                <w:rFonts w:ascii="Asap" w:hAnsi="Asap" w:cs="Arial"/>
                <w:sz w:val="24"/>
                <w:szCs w:val="24"/>
              </w:rPr>
            </w:pPr>
          </w:p>
        </w:tc>
      </w:tr>
      <w:tr w:rsidR="00DC7DEB" w:rsidRPr="002D0E25" w14:paraId="6335CF9E" w14:textId="77777777">
        <w:tc>
          <w:tcPr>
            <w:tcW w:w="6436" w:type="dxa"/>
            <w:tcBorders>
              <w:top w:val="single" w:sz="4" w:space="0" w:color="000000"/>
              <w:left w:val="single" w:sz="4" w:space="0" w:color="000000"/>
              <w:bottom w:val="single" w:sz="4" w:space="0" w:color="000000"/>
              <w:right w:val="single" w:sz="4" w:space="0" w:color="000000"/>
            </w:tcBorders>
          </w:tcPr>
          <w:p w14:paraId="1D67DEC0" w14:textId="409435F1" w:rsidR="00DC7DEB" w:rsidRPr="002D0E25" w:rsidRDefault="002A7B10" w:rsidP="00DC7DEB">
            <w:pPr>
              <w:pStyle w:val="Body"/>
              <w:pBdr>
                <w:top w:val="nil"/>
                <w:left w:val="nil"/>
                <w:bottom w:val="nil"/>
                <w:right w:val="nil"/>
                <w:between w:val="nil"/>
              </w:pBdr>
              <w:rPr>
                <w:rFonts w:ascii="Asap" w:hAnsi="Asap" w:cs="Arial"/>
                <w:sz w:val="24"/>
                <w:szCs w:val="24"/>
              </w:rPr>
            </w:pPr>
            <w:r w:rsidRPr="002D0E25">
              <w:rPr>
                <w:rFonts w:ascii="Asap" w:hAnsi="Asap" w:cs="Arial"/>
                <w:sz w:val="24"/>
                <w:szCs w:val="24"/>
              </w:rPr>
              <w:t>Understanding of the Welsh devolution settlement</w:t>
            </w:r>
          </w:p>
        </w:tc>
        <w:tc>
          <w:tcPr>
            <w:tcW w:w="1277" w:type="dxa"/>
            <w:tcBorders>
              <w:top w:val="single" w:sz="4" w:space="0" w:color="000000"/>
              <w:left w:val="single" w:sz="4" w:space="0" w:color="000000"/>
              <w:bottom w:val="single" w:sz="4" w:space="0" w:color="000000"/>
              <w:right w:val="single" w:sz="4" w:space="0" w:color="000000"/>
            </w:tcBorders>
          </w:tcPr>
          <w:p w14:paraId="34D92333" w14:textId="77777777" w:rsidR="00DC7DEB" w:rsidRPr="002D0E25" w:rsidRDefault="00DC7DEB" w:rsidP="00DC7DEB">
            <w:pPr>
              <w:pStyle w:val="Body"/>
              <w:pBdr>
                <w:top w:val="nil"/>
                <w:left w:val="nil"/>
                <w:bottom w:val="nil"/>
                <w:right w:val="nil"/>
                <w:between w:val="nil"/>
              </w:pBdr>
              <w:spacing w:after="0" w:line="240" w:lineRule="auto"/>
              <w:rPr>
                <w:rFonts w:ascii="Asap" w:hAnsi="Asap" w:cs="Arial"/>
                <w:sz w:val="24"/>
                <w:szCs w:val="24"/>
              </w:rPr>
            </w:pPr>
          </w:p>
        </w:tc>
        <w:tc>
          <w:tcPr>
            <w:tcW w:w="1297" w:type="dxa"/>
            <w:tcBorders>
              <w:top w:val="single" w:sz="4" w:space="0" w:color="000000"/>
              <w:left w:val="single" w:sz="4" w:space="0" w:color="000000"/>
              <w:bottom w:val="single" w:sz="4" w:space="0" w:color="000000"/>
              <w:right w:val="single" w:sz="4" w:space="0" w:color="000000"/>
            </w:tcBorders>
          </w:tcPr>
          <w:p w14:paraId="09281EE4" w14:textId="0CDA674C" w:rsidR="00DC7DEB" w:rsidRPr="002D0E25" w:rsidRDefault="002A7B10" w:rsidP="00DC7DEB">
            <w:pPr>
              <w:pStyle w:val="Body"/>
              <w:pBdr>
                <w:top w:val="nil"/>
                <w:left w:val="nil"/>
                <w:bottom w:val="nil"/>
                <w:right w:val="nil"/>
                <w:between w:val="nil"/>
              </w:pBdr>
              <w:spacing w:after="0" w:line="240" w:lineRule="auto"/>
              <w:jc w:val="center"/>
              <w:rPr>
                <w:rFonts w:ascii="Asap" w:hAnsi="Asap" w:cs="Arial"/>
                <w:sz w:val="24"/>
                <w:szCs w:val="24"/>
              </w:rPr>
            </w:pPr>
            <w:r w:rsidRPr="002D0E25">
              <w:rPr>
                <w:rFonts w:ascii="Asap" w:hAnsi="Asap" w:cs="Arial"/>
                <w:sz w:val="24"/>
                <w:szCs w:val="24"/>
              </w:rPr>
              <w:t>x</w:t>
            </w:r>
          </w:p>
        </w:tc>
      </w:tr>
      <w:tr w:rsidR="002A7B10" w:rsidRPr="002D0E25" w14:paraId="718693BE" w14:textId="77777777">
        <w:tc>
          <w:tcPr>
            <w:tcW w:w="6436" w:type="dxa"/>
            <w:tcBorders>
              <w:top w:val="single" w:sz="4" w:space="0" w:color="000000"/>
              <w:left w:val="single" w:sz="4" w:space="0" w:color="000000"/>
              <w:bottom w:val="single" w:sz="4" w:space="0" w:color="000000"/>
              <w:right w:val="single" w:sz="4" w:space="0" w:color="000000"/>
            </w:tcBorders>
          </w:tcPr>
          <w:p w14:paraId="43DE6AAD" w14:textId="7FA3E639" w:rsidR="002A7B10" w:rsidRPr="002D0E25" w:rsidRDefault="005561AC" w:rsidP="00DC7DEB">
            <w:pPr>
              <w:pStyle w:val="Body"/>
              <w:pBdr>
                <w:top w:val="nil"/>
                <w:left w:val="nil"/>
                <w:bottom w:val="nil"/>
                <w:right w:val="nil"/>
                <w:between w:val="nil"/>
              </w:pBdr>
              <w:rPr>
                <w:rFonts w:ascii="Asap" w:hAnsi="Asap" w:cs="Arial"/>
                <w:sz w:val="24"/>
                <w:szCs w:val="24"/>
              </w:rPr>
            </w:pPr>
            <w:r>
              <w:rPr>
                <w:rFonts w:ascii="Asap" w:hAnsi="Asap" w:cs="Arial"/>
                <w:sz w:val="24"/>
                <w:szCs w:val="24"/>
              </w:rPr>
              <w:t xml:space="preserve">Knowledge of childcare and </w:t>
            </w:r>
            <w:r w:rsidR="004F6176">
              <w:rPr>
                <w:rFonts w:ascii="Asap" w:hAnsi="Asap" w:cs="Arial"/>
                <w:sz w:val="24"/>
                <w:szCs w:val="24"/>
              </w:rPr>
              <w:t>early years</w:t>
            </w:r>
            <w:r>
              <w:rPr>
                <w:rFonts w:ascii="Asap" w:hAnsi="Asap" w:cs="Arial"/>
                <w:sz w:val="24"/>
                <w:szCs w:val="24"/>
              </w:rPr>
              <w:t xml:space="preserve"> policy</w:t>
            </w:r>
          </w:p>
        </w:tc>
        <w:tc>
          <w:tcPr>
            <w:tcW w:w="1277" w:type="dxa"/>
            <w:tcBorders>
              <w:top w:val="single" w:sz="4" w:space="0" w:color="000000"/>
              <w:left w:val="single" w:sz="4" w:space="0" w:color="000000"/>
              <w:bottom w:val="single" w:sz="4" w:space="0" w:color="000000"/>
              <w:right w:val="single" w:sz="4" w:space="0" w:color="000000"/>
            </w:tcBorders>
          </w:tcPr>
          <w:p w14:paraId="46AF3FFF" w14:textId="77777777" w:rsidR="002A7B10" w:rsidRPr="002D0E25" w:rsidRDefault="002A7B10" w:rsidP="00DC7DEB">
            <w:pPr>
              <w:pStyle w:val="Body"/>
              <w:pBdr>
                <w:top w:val="nil"/>
                <w:left w:val="nil"/>
                <w:bottom w:val="nil"/>
                <w:right w:val="nil"/>
                <w:between w:val="nil"/>
              </w:pBdr>
              <w:spacing w:after="0" w:line="240" w:lineRule="auto"/>
              <w:rPr>
                <w:rFonts w:ascii="Asap" w:hAnsi="Asap" w:cs="Arial"/>
                <w:sz w:val="24"/>
                <w:szCs w:val="24"/>
              </w:rPr>
            </w:pPr>
          </w:p>
        </w:tc>
        <w:tc>
          <w:tcPr>
            <w:tcW w:w="1297" w:type="dxa"/>
            <w:tcBorders>
              <w:top w:val="single" w:sz="4" w:space="0" w:color="000000"/>
              <w:left w:val="single" w:sz="4" w:space="0" w:color="000000"/>
              <w:bottom w:val="single" w:sz="4" w:space="0" w:color="000000"/>
              <w:right w:val="single" w:sz="4" w:space="0" w:color="000000"/>
            </w:tcBorders>
          </w:tcPr>
          <w:p w14:paraId="4C36E89C" w14:textId="7D5D2251" w:rsidR="002A7B10" w:rsidRPr="002D0E25" w:rsidRDefault="002A7B10" w:rsidP="00DC7DEB">
            <w:pPr>
              <w:pStyle w:val="Body"/>
              <w:pBdr>
                <w:top w:val="nil"/>
                <w:left w:val="nil"/>
                <w:bottom w:val="nil"/>
                <w:right w:val="nil"/>
                <w:between w:val="nil"/>
              </w:pBdr>
              <w:spacing w:after="0" w:line="240" w:lineRule="auto"/>
              <w:jc w:val="center"/>
              <w:rPr>
                <w:rFonts w:ascii="Asap" w:hAnsi="Asap" w:cs="Arial"/>
                <w:sz w:val="24"/>
                <w:szCs w:val="24"/>
              </w:rPr>
            </w:pPr>
            <w:r w:rsidRPr="002D0E25">
              <w:rPr>
                <w:rFonts w:ascii="Asap" w:hAnsi="Asap" w:cs="Arial"/>
                <w:sz w:val="24"/>
                <w:szCs w:val="24"/>
              </w:rPr>
              <w:t>x</w:t>
            </w:r>
          </w:p>
        </w:tc>
      </w:tr>
      <w:tr w:rsidR="00DC7DEB" w:rsidRPr="002D0E25" w14:paraId="3B4E89CA" w14:textId="77777777">
        <w:tc>
          <w:tcPr>
            <w:tcW w:w="6436" w:type="dxa"/>
            <w:tcBorders>
              <w:top w:val="single" w:sz="4" w:space="0" w:color="000000"/>
              <w:left w:val="single" w:sz="4" w:space="0" w:color="000000"/>
              <w:bottom w:val="single" w:sz="4" w:space="0" w:color="000000"/>
              <w:right w:val="single" w:sz="4" w:space="0" w:color="000000"/>
            </w:tcBorders>
            <w:shd w:val="solid" w:color="BFBFBF" w:fill="auto"/>
          </w:tcPr>
          <w:p w14:paraId="72ADF3A3" w14:textId="77777777" w:rsidR="00DC7DEB" w:rsidRPr="002D0E25" w:rsidRDefault="00DC7DEB" w:rsidP="00DC7DEB">
            <w:pPr>
              <w:pStyle w:val="Body"/>
              <w:pBdr>
                <w:top w:val="nil"/>
                <w:left w:val="nil"/>
                <w:bottom w:val="nil"/>
                <w:right w:val="nil"/>
                <w:between w:val="nil"/>
              </w:pBdr>
              <w:spacing w:after="0" w:line="240" w:lineRule="auto"/>
              <w:rPr>
                <w:rFonts w:ascii="Asap" w:hAnsi="Asap" w:cs="Arial"/>
                <w:b/>
                <w:sz w:val="24"/>
                <w:szCs w:val="24"/>
              </w:rPr>
            </w:pPr>
            <w:r w:rsidRPr="002D0E25">
              <w:rPr>
                <w:rFonts w:ascii="Asap" w:hAnsi="Asap" w:cs="Arial"/>
                <w:b/>
                <w:sz w:val="24"/>
                <w:szCs w:val="24"/>
              </w:rPr>
              <w:t xml:space="preserve">Skills </w:t>
            </w:r>
          </w:p>
        </w:tc>
        <w:tc>
          <w:tcPr>
            <w:tcW w:w="1277" w:type="dxa"/>
            <w:tcBorders>
              <w:top w:val="single" w:sz="4" w:space="0" w:color="000000"/>
              <w:left w:val="single" w:sz="4" w:space="0" w:color="000000"/>
              <w:bottom w:val="single" w:sz="4" w:space="0" w:color="000000"/>
              <w:right w:val="single" w:sz="4" w:space="0" w:color="000000"/>
            </w:tcBorders>
            <w:shd w:val="solid" w:color="BFBFBF" w:fill="auto"/>
          </w:tcPr>
          <w:p w14:paraId="1668A3DC" w14:textId="77777777" w:rsidR="00DC7DEB" w:rsidRPr="002D0E25" w:rsidRDefault="00DC7DEB" w:rsidP="00DC7DEB">
            <w:pPr>
              <w:pStyle w:val="Body"/>
              <w:pBdr>
                <w:top w:val="nil"/>
                <w:left w:val="nil"/>
                <w:bottom w:val="nil"/>
                <w:right w:val="nil"/>
                <w:between w:val="nil"/>
              </w:pBdr>
              <w:spacing w:after="0" w:line="240" w:lineRule="auto"/>
              <w:jc w:val="center"/>
              <w:rPr>
                <w:rFonts w:ascii="Asap" w:hAnsi="Asap" w:cs="Arial"/>
                <w:b/>
                <w:sz w:val="24"/>
                <w:szCs w:val="24"/>
              </w:rPr>
            </w:pPr>
          </w:p>
        </w:tc>
        <w:tc>
          <w:tcPr>
            <w:tcW w:w="1297" w:type="dxa"/>
            <w:tcBorders>
              <w:top w:val="single" w:sz="4" w:space="0" w:color="000000"/>
              <w:left w:val="single" w:sz="4" w:space="0" w:color="000000"/>
              <w:bottom w:val="single" w:sz="4" w:space="0" w:color="000000"/>
              <w:right w:val="single" w:sz="4" w:space="0" w:color="000000"/>
            </w:tcBorders>
            <w:shd w:val="solid" w:color="BFBFBF" w:fill="auto"/>
          </w:tcPr>
          <w:p w14:paraId="4762FB46" w14:textId="77777777" w:rsidR="00DC7DEB" w:rsidRPr="002D0E25" w:rsidRDefault="00DC7DEB" w:rsidP="00DC7DEB">
            <w:pPr>
              <w:pStyle w:val="Body"/>
              <w:pBdr>
                <w:top w:val="nil"/>
                <w:left w:val="nil"/>
                <w:bottom w:val="nil"/>
                <w:right w:val="nil"/>
                <w:between w:val="nil"/>
              </w:pBdr>
              <w:spacing w:after="0" w:line="240" w:lineRule="auto"/>
              <w:jc w:val="center"/>
              <w:rPr>
                <w:rFonts w:ascii="Asap" w:hAnsi="Asap" w:cs="Arial"/>
                <w:b/>
                <w:sz w:val="24"/>
                <w:szCs w:val="24"/>
              </w:rPr>
            </w:pPr>
          </w:p>
        </w:tc>
      </w:tr>
      <w:tr w:rsidR="00DC7DEB" w:rsidRPr="002D0E25" w14:paraId="3E1D3A60" w14:textId="77777777">
        <w:tc>
          <w:tcPr>
            <w:tcW w:w="6436" w:type="dxa"/>
            <w:tcBorders>
              <w:top w:val="single" w:sz="4" w:space="0" w:color="000000"/>
              <w:left w:val="single" w:sz="4" w:space="0" w:color="000000"/>
              <w:bottom w:val="single" w:sz="4" w:space="0" w:color="000000"/>
              <w:right w:val="single" w:sz="4" w:space="0" w:color="000000"/>
            </w:tcBorders>
          </w:tcPr>
          <w:p w14:paraId="4F08F0A9" w14:textId="5A87FB82" w:rsidR="00DC7DEB" w:rsidRPr="002D0E25" w:rsidRDefault="00DC7DEB" w:rsidP="00C5296F">
            <w:pPr>
              <w:pStyle w:val="Body"/>
              <w:pBdr>
                <w:top w:val="nil"/>
                <w:left w:val="nil"/>
                <w:bottom w:val="nil"/>
                <w:right w:val="nil"/>
                <w:between w:val="nil"/>
              </w:pBdr>
              <w:spacing w:line="240" w:lineRule="auto"/>
              <w:rPr>
                <w:rFonts w:ascii="Asap" w:hAnsi="Asap" w:cs="Arial"/>
                <w:sz w:val="24"/>
                <w:szCs w:val="24"/>
              </w:rPr>
            </w:pPr>
            <w:r w:rsidRPr="002D0E25">
              <w:rPr>
                <w:rFonts w:ascii="Asap" w:hAnsi="Asap" w:cs="Arial"/>
                <w:sz w:val="24"/>
                <w:szCs w:val="24"/>
              </w:rPr>
              <w:t xml:space="preserve">Strong analytical skills and an ability to </w:t>
            </w:r>
            <w:r w:rsidR="00F22D5A">
              <w:rPr>
                <w:rFonts w:ascii="Asap" w:hAnsi="Asap" w:cs="Arial"/>
                <w:sz w:val="24"/>
                <w:szCs w:val="24"/>
              </w:rPr>
              <w:t>present</w:t>
            </w:r>
            <w:r w:rsidRPr="002D0E25">
              <w:rPr>
                <w:rFonts w:ascii="Asap" w:hAnsi="Asap" w:cs="Arial"/>
                <w:sz w:val="24"/>
                <w:szCs w:val="24"/>
              </w:rPr>
              <w:t xml:space="preserve"> complex ideas </w:t>
            </w:r>
            <w:r w:rsidR="00F22D5A">
              <w:rPr>
                <w:rFonts w:ascii="Asap" w:hAnsi="Asap" w:cs="Arial"/>
                <w:sz w:val="24"/>
                <w:szCs w:val="24"/>
              </w:rPr>
              <w:t>in a clear and concise manner for a non-expert audience</w:t>
            </w:r>
          </w:p>
        </w:tc>
        <w:tc>
          <w:tcPr>
            <w:tcW w:w="1277" w:type="dxa"/>
            <w:tcBorders>
              <w:top w:val="single" w:sz="4" w:space="0" w:color="000000"/>
              <w:left w:val="single" w:sz="4" w:space="0" w:color="000000"/>
              <w:bottom w:val="single" w:sz="4" w:space="0" w:color="000000"/>
              <w:right w:val="single" w:sz="4" w:space="0" w:color="000000"/>
            </w:tcBorders>
          </w:tcPr>
          <w:p w14:paraId="25055AEA" w14:textId="77777777" w:rsidR="00DC7DEB" w:rsidRPr="002D0E25" w:rsidRDefault="00DC7DEB" w:rsidP="00DC7DEB">
            <w:pPr>
              <w:pStyle w:val="Body"/>
              <w:pBdr>
                <w:top w:val="nil"/>
                <w:left w:val="nil"/>
                <w:bottom w:val="nil"/>
                <w:right w:val="nil"/>
                <w:between w:val="nil"/>
              </w:pBdr>
              <w:spacing w:after="0" w:line="240" w:lineRule="auto"/>
              <w:jc w:val="center"/>
              <w:rPr>
                <w:rFonts w:ascii="Asap" w:hAnsi="Asap" w:cs="Arial"/>
                <w:sz w:val="24"/>
                <w:szCs w:val="24"/>
              </w:rPr>
            </w:pPr>
            <w:r w:rsidRPr="002D0E25">
              <w:rPr>
                <w:rFonts w:ascii="Asap" w:hAnsi="Asap" w:cs="Arial"/>
                <w:sz w:val="24"/>
                <w:szCs w:val="24"/>
              </w:rPr>
              <w:t>x</w:t>
            </w:r>
          </w:p>
        </w:tc>
        <w:tc>
          <w:tcPr>
            <w:tcW w:w="1297" w:type="dxa"/>
            <w:tcBorders>
              <w:top w:val="single" w:sz="4" w:space="0" w:color="000000"/>
              <w:left w:val="single" w:sz="4" w:space="0" w:color="000000"/>
              <w:bottom w:val="single" w:sz="4" w:space="0" w:color="000000"/>
              <w:right w:val="single" w:sz="4" w:space="0" w:color="000000"/>
            </w:tcBorders>
          </w:tcPr>
          <w:p w14:paraId="597D7C7A" w14:textId="77777777" w:rsidR="00DC7DEB" w:rsidRPr="002D0E25" w:rsidRDefault="00DC7DEB" w:rsidP="00DC7DEB">
            <w:pPr>
              <w:pStyle w:val="Body"/>
              <w:pBdr>
                <w:top w:val="nil"/>
                <w:left w:val="nil"/>
                <w:bottom w:val="nil"/>
                <w:right w:val="nil"/>
                <w:between w:val="nil"/>
              </w:pBdr>
              <w:spacing w:after="0" w:line="240" w:lineRule="auto"/>
              <w:jc w:val="center"/>
              <w:rPr>
                <w:rFonts w:ascii="Asap" w:hAnsi="Asap" w:cs="Arial"/>
                <w:sz w:val="24"/>
                <w:szCs w:val="24"/>
              </w:rPr>
            </w:pPr>
          </w:p>
        </w:tc>
      </w:tr>
      <w:tr w:rsidR="00DC7DEB" w:rsidRPr="002D0E25" w14:paraId="7DC2B551" w14:textId="77777777">
        <w:tc>
          <w:tcPr>
            <w:tcW w:w="6436" w:type="dxa"/>
            <w:tcBorders>
              <w:top w:val="single" w:sz="4" w:space="0" w:color="000000"/>
              <w:left w:val="single" w:sz="4" w:space="0" w:color="000000"/>
              <w:bottom w:val="single" w:sz="4" w:space="0" w:color="000000"/>
              <w:right w:val="single" w:sz="4" w:space="0" w:color="000000"/>
            </w:tcBorders>
          </w:tcPr>
          <w:p w14:paraId="0255377E" w14:textId="2136BDD0" w:rsidR="00DC7DEB" w:rsidRPr="002D0E25" w:rsidRDefault="00DC7DEB" w:rsidP="00DC7DEB">
            <w:pPr>
              <w:pStyle w:val="Body"/>
              <w:pBdr>
                <w:top w:val="nil"/>
                <w:left w:val="nil"/>
                <w:bottom w:val="nil"/>
                <w:right w:val="nil"/>
                <w:between w:val="nil"/>
              </w:pBdr>
              <w:rPr>
                <w:rFonts w:ascii="Asap" w:hAnsi="Asap" w:cs="Arial"/>
                <w:sz w:val="24"/>
                <w:szCs w:val="24"/>
              </w:rPr>
            </w:pPr>
            <w:r w:rsidRPr="002D0E25">
              <w:rPr>
                <w:rFonts w:ascii="Asap" w:hAnsi="Asap" w:cs="Arial"/>
                <w:sz w:val="24"/>
                <w:szCs w:val="24"/>
              </w:rPr>
              <w:t>Excellent communication skills including tact and diplomacy to build relationships with political stakeholders</w:t>
            </w:r>
          </w:p>
        </w:tc>
        <w:tc>
          <w:tcPr>
            <w:tcW w:w="1277" w:type="dxa"/>
            <w:tcBorders>
              <w:top w:val="single" w:sz="4" w:space="0" w:color="000000"/>
              <w:left w:val="single" w:sz="4" w:space="0" w:color="000000"/>
              <w:bottom w:val="single" w:sz="4" w:space="0" w:color="000000"/>
              <w:right w:val="single" w:sz="4" w:space="0" w:color="000000"/>
            </w:tcBorders>
          </w:tcPr>
          <w:p w14:paraId="1A3E7C3F" w14:textId="77777777" w:rsidR="00DC7DEB" w:rsidRPr="002D0E25" w:rsidRDefault="00DC7DEB" w:rsidP="00DC7DEB">
            <w:pPr>
              <w:pStyle w:val="Body"/>
              <w:pBdr>
                <w:top w:val="nil"/>
                <w:left w:val="nil"/>
                <w:bottom w:val="nil"/>
                <w:right w:val="nil"/>
                <w:between w:val="nil"/>
              </w:pBdr>
              <w:spacing w:after="0" w:line="240" w:lineRule="auto"/>
              <w:jc w:val="center"/>
              <w:rPr>
                <w:rFonts w:ascii="Asap" w:hAnsi="Asap" w:cs="Arial"/>
                <w:sz w:val="24"/>
                <w:szCs w:val="24"/>
              </w:rPr>
            </w:pPr>
            <w:r w:rsidRPr="002D0E25">
              <w:rPr>
                <w:rFonts w:ascii="Asap" w:hAnsi="Asap" w:cs="Arial"/>
                <w:sz w:val="24"/>
                <w:szCs w:val="24"/>
              </w:rPr>
              <w:t>X</w:t>
            </w:r>
          </w:p>
        </w:tc>
        <w:tc>
          <w:tcPr>
            <w:tcW w:w="1297" w:type="dxa"/>
            <w:tcBorders>
              <w:top w:val="single" w:sz="4" w:space="0" w:color="000000"/>
              <w:left w:val="single" w:sz="4" w:space="0" w:color="000000"/>
              <w:bottom w:val="single" w:sz="4" w:space="0" w:color="000000"/>
              <w:right w:val="single" w:sz="4" w:space="0" w:color="000000"/>
            </w:tcBorders>
          </w:tcPr>
          <w:p w14:paraId="6A313B74" w14:textId="77777777" w:rsidR="00DC7DEB" w:rsidRPr="002D0E25" w:rsidRDefault="00DC7DEB" w:rsidP="00DC7DEB">
            <w:pPr>
              <w:pStyle w:val="Body"/>
              <w:pBdr>
                <w:top w:val="nil"/>
                <w:left w:val="nil"/>
                <w:bottom w:val="nil"/>
                <w:right w:val="nil"/>
                <w:between w:val="nil"/>
              </w:pBdr>
              <w:spacing w:after="0" w:line="240" w:lineRule="auto"/>
              <w:jc w:val="center"/>
              <w:rPr>
                <w:rFonts w:ascii="Asap" w:hAnsi="Asap" w:cs="Arial"/>
                <w:sz w:val="24"/>
                <w:szCs w:val="24"/>
              </w:rPr>
            </w:pPr>
          </w:p>
        </w:tc>
      </w:tr>
      <w:tr w:rsidR="00DC7DEB" w:rsidRPr="002D0E25" w14:paraId="16A0FB8A" w14:textId="77777777">
        <w:tc>
          <w:tcPr>
            <w:tcW w:w="6436" w:type="dxa"/>
            <w:tcBorders>
              <w:top w:val="single" w:sz="4" w:space="0" w:color="000000"/>
              <w:left w:val="single" w:sz="4" w:space="0" w:color="000000"/>
              <w:bottom w:val="single" w:sz="4" w:space="0" w:color="000000"/>
              <w:right w:val="single" w:sz="4" w:space="0" w:color="000000"/>
            </w:tcBorders>
          </w:tcPr>
          <w:p w14:paraId="31B2DF02" w14:textId="200C7541" w:rsidR="00DC7DEB" w:rsidRPr="002D0E25" w:rsidRDefault="002A7B10" w:rsidP="00DC7DEB">
            <w:pPr>
              <w:pStyle w:val="Body"/>
              <w:pBdr>
                <w:top w:val="nil"/>
                <w:left w:val="nil"/>
                <w:bottom w:val="nil"/>
                <w:right w:val="nil"/>
                <w:between w:val="nil"/>
              </w:pBdr>
              <w:rPr>
                <w:rFonts w:ascii="Asap" w:hAnsi="Asap" w:cs="Arial"/>
                <w:sz w:val="24"/>
                <w:szCs w:val="24"/>
              </w:rPr>
            </w:pPr>
            <w:r w:rsidRPr="002D0E25">
              <w:rPr>
                <w:rFonts w:ascii="Asap" w:hAnsi="Asap" w:cs="Arial"/>
                <w:sz w:val="24"/>
                <w:szCs w:val="24"/>
              </w:rPr>
              <w:t>P</w:t>
            </w:r>
            <w:r w:rsidR="00DC7DEB" w:rsidRPr="002D0E25">
              <w:rPr>
                <w:rFonts w:ascii="Asap" w:hAnsi="Asap" w:cs="Arial"/>
                <w:sz w:val="24"/>
                <w:szCs w:val="24"/>
              </w:rPr>
              <w:t xml:space="preserve">ublic speaking </w:t>
            </w:r>
            <w:r w:rsidRPr="002D0E25">
              <w:rPr>
                <w:rFonts w:ascii="Asap" w:hAnsi="Asap" w:cs="Arial"/>
                <w:sz w:val="24"/>
                <w:szCs w:val="24"/>
              </w:rPr>
              <w:t xml:space="preserve">skills </w:t>
            </w:r>
            <w:r w:rsidR="00DC7DEB" w:rsidRPr="002D0E25">
              <w:rPr>
                <w:rFonts w:ascii="Asap" w:hAnsi="Asap" w:cs="Arial"/>
                <w:sz w:val="24"/>
                <w:szCs w:val="24"/>
              </w:rPr>
              <w:t>and experience of speaking at events</w:t>
            </w:r>
            <w:r w:rsidRPr="002D0E25">
              <w:rPr>
                <w:rFonts w:ascii="Asap" w:hAnsi="Asap" w:cs="Arial"/>
                <w:sz w:val="24"/>
                <w:szCs w:val="24"/>
              </w:rPr>
              <w:t xml:space="preserve"> and</w:t>
            </w:r>
            <w:r w:rsidR="00DC7DEB" w:rsidRPr="002D0E25">
              <w:rPr>
                <w:rFonts w:ascii="Asap" w:hAnsi="Asap" w:cs="Arial"/>
                <w:sz w:val="24"/>
                <w:szCs w:val="24"/>
              </w:rPr>
              <w:t xml:space="preserve"> seminars </w:t>
            </w:r>
          </w:p>
        </w:tc>
        <w:tc>
          <w:tcPr>
            <w:tcW w:w="1277" w:type="dxa"/>
            <w:tcBorders>
              <w:top w:val="single" w:sz="4" w:space="0" w:color="000000"/>
              <w:left w:val="single" w:sz="4" w:space="0" w:color="000000"/>
              <w:bottom w:val="single" w:sz="4" w:space="0" w:color="000000"/>
              <w:right w:val="single" w:sz="4" w:space="0" w:color="000000"/>
            </w:tcBorders>
          </w:tcPr>
          <w:p w14:paraId="36222FDC" w14:textId="77777777" w:rsidR="00DC7DEB" w:rsidRPr="002D0E25" w:rsidRDefault="00DC7DEB" w:rsidP="00DC7DEB">
            <w:pPr>
              <w:pStyle w:val="Body"/>
              <w:pBdr>
                <w:top w:val="nil"/>
                <w:left w:val="nil"/>
                <w:bottom w:val="nil"/>
                <w:right w:val="nil"/>
                <w:between w:val="nil"/>
              </w:pBdr>
              <w:spacing w:after="0" w:line="240" w:lineRule="auto"/>
              <w:jc w:val="center"/>
              <w:rPr>
                <w:rFonts w:ascii="Asap" w:hAnsi="Asap" w:cs="Arial"/>
                <w:sz w:val="24"/>
                <w:szCs w:val="24"/>
              </w:rPr>
            </w:pPr>
          </w:p>
        </w:tc>
        <w:tc>
          <w:tcPr>
            <w:tcW w:w="1297" w:type="dxa"/>
            <w:tcBorders>
              <w:top w:val="single" w:sz="4" w:space="0" w:color="000000"/>
              <w:left w:val="single" w:sz="4" w:space="0" w:color="000000"/>
              <w:bottom w:val="single" w:sz="4" w:space="0" w:color="000000"/>
              <w:right w:val="single" w:sz="4" w:space="0" w:color="000000"/>
            </w:tcBorders>
          </w:tcPr>
          <w:p w14:paraId="5892E67C" w14:textId="77777777" w:rsidR="00DC7DEB" w:rsidRPr="002D0E25" w:rsidRDefault="00DC7DEB" w:rsidP="00DC7DEB">
            <w:pPr>
              <w:pStyle w:val="Body"/>
              <w:pBdr>
                <w:top w:val="nil"/>
                <w:left w:val="nil"/>
                <w:bottom w:val="nil"/>
                <w:right w:val="nil"/>
                <w:between w:val="nil"/>
              </w:pBdr>
              <w:spacing w:after="0" w:line="240" w:lineRule="auto"/>
              <w:jc w:val="center"/>
              <w:rPr>
                <w:rFonts w:ascii="Asap" w:hAnsi="Asap" w:cs="Arial"/>
                <w:sz w:val="24"/>
                <w:szCs w:val="24"/>
              </w:rPr>
            </w:pPr>
            <w:r w:rsidRPr="002D0E25">
              <w:rPr>
                <w:rFonts w:ascii="Asap" w:hAnsi="Asap" w:cs="Arial"/>
                <w:sz w:val="24"/>
                <w:szCs w:val="24"/>
              </w:rPr>
              <w:t>X</w:t>
            </w:r>
          </w:p>
        </w:tc>
      </w:tr>
      <w:tr w:rsidR="00DC7DEB" w:rsidRPr="002D0E25" w14:paraId="783612D7" w14:textId="77777777">
        <w:tc>
          <w:tcPr>
            <w:tcW w:w="6436" w:type="dxa"/>
            <w:tcBorders>
              <w:top w:val="single" w:sz="4" w:space="0" w:color="000000"/>
              <w:left w:val="single" w:sz="4" w:space="0" w:color="000000"/>
              <w:bottom w:val="single" w:sz="4" w:space="0" w:color="000000"/>
              <w:right w:val="single" w:sz="4" w:space="0" w:color="000000"/>
            </w:tcBorders>
          </w:tcPr>
          <w:p w14:paraId="38DEA477" w14:textId="77777777" w:rsidR="00DC7DEB" w:rsidRPr="002D0E25" w:rsidRDefault="00DC7DEB" w:rsidP="00C5296F">
            <w:pPr>
              <w:pStyle w:val="Body"/>
              <w:pBdr>
                <w:top w:val="nil"/>
                <w:left w:val="nil"/>
                <w:bottom w:val="nil"/>
                <w:right w:val="nil"/>
                <w:between w:val="nil"/>
              </w:pBdr>
              <w:spacing w:line="240" w:lineRule="auto"/>
              <w:rPr>
                <w:rFonts w:ascii="Asap" w:hAnsi="Asap" w:cs="Arial"/>
                <w:sz w:val="24"/>
                <w:szCs w:val="24"/>
              </w:rPr>
            </w:pPr>
            <w:r w:rsidRPr="002D0E25">
              <w:rPr>
                <w:rFonts w:ascii="Asap" w:hAnsi="Asap" w:cs="Arial"/>
                <w:sz w:val="24"/>
                <w:szCs w:val="24"/>
              </w:rPr>
              <w:t xml:space="preserve">Excellent time management skills with the ability to produce quality work with minimal supervision  </w:t>
            </w:r>
          </w:p>
        </w:tc>
        <w:tc>
          <w:tcPr>
            <w:tcW w:w="1277" w:type="dxa"/>
            <w:tcBorders>
              <w:top w:val="single" w:sz="4" w:space="0" w:color="000000"/>
              <w:left w:val="single" w:sz="4" w:space="0" w:color="000000"/>
              <w:bottom w:val="single" w:sz="4" w:space="0" w:color="000000"/>
              <w:right w:val="single" w:sz="4" w:space="0" w:color="000000"/>
            </w:tcBorders>
          </w:tcPr>
          <w:p w14:paraId="50584012" w14:textId="77777777" w:rsidR="00DC7DEB" w:rsidRPr="002D0E25" w:rsidRDefault="00DC7DEB" w:rsidP="00DC7DEB">
            <w:pPr>
              <w:pStyle w:val="Body"/>
              <w:pBdr>
                <w:top w:val="nil"/>
                <w:left w:val="nil"/>
                <w:bottom w:val="nil"/>
                <w:right w:val="nil"/>
                <w:between w:val="nil"/>
              </w:pBdr>
              <w:spacing w:after="0" w:line="240" w:lineRule="auto"/>
              <w:jc w:val="center"/>
              <w:rPr>
                <w:rFonts w:ascii="Asap" w:hAnsi="Asap" w:cs="Arial"/>
                <w:sz w:val="24"/>
                <w:szCs w:val="24"/>
              </w:rPr>
            </w:pPr>
          </w:p>
          <w:p w14:paraId="649EE062" w14:textId="77777777" w:rsidR="00DC7DEB" w:rsidRPr="002D0E25" w:rsidRDefault="00DC7DEB" w:rsidP="00DC7DEB">
            <w:pPr>
              <w:pStyle w:val="Body"/>
              <w:pBdr>
                <w:top w:val="nil"/>
                <w:left w:val="nil"/>
                <w:bottom w:val="nil"/>
                <w:right w:val="nil"/>
                <w:between w:val="nil"/>
              </w:pBdr>
              <w:spacing w:after="0" w:line="240" w:lineRule="auto"/>
              <w:jc w:val="center"/>
              <w:rPr>
                <w:rFonts w:ascii="Asap" w:hAnsi="Asap" w:cs="Arial"/>
                <w:sz w:val="24"/>
                <w:szCs w:val="24"/>
              </w:rPr>
            </w:pPr>
            <w:r w:rsidRPr="002D0E25">
              <w:rPr>
                <w:rFonts w:ascii="Asap" w:hAnsi="Asap" w:cs="Arial"/>
                <w:sz w:val="24"/>
                <w:szCs w:val="24"/>
              </w:rPr>
              <w:t>X</w:t>
            </w:r>
          </w:p>
        </w:tc>
        <w:tc>
          <w:tcPr>
            <w:tcW w:w="1297" w:type="dxa"/>
            <w:tcBorders>
              <w:top w:val="single" w:sz="4" w:space="0" w:color="000000"/>
              <w:left w:val="single" w:sz="4" w:space="0" w:color="000000"/>
              <w:bottom w:val="single" w:sz="4" w:space="0" w:color="000000"/>
              <w:right w:val="single" w:sz="4" w:space="0" w:color="000000"/>
            </w:tcBorders>
          </w:tcPr>
          <w:p w14:paraId="3E12F461" w14:textId="77777777" w:rsidR="00DC7DEB" w:rsidRPr="002D0E25" w:rsidRDefault="00DC7DEB" w:rsidP="00DC7DEB">
            <w:pPr>
              <w:pStyle w:val="Body"/>
              <w:pBdr>
                <w:top w:val="nil"/>
                <w:left w:val="nil"/>
                <w:bottom w:val="nil"/>
                <w:right w:val="nil"/>
                <w:between w:val="nil"/>
              </w:pBdr>
              <w:spacing w:after="0" w:line="240" w:lineRule="auto"/>
              <w:jc w:val="center"/>
              <w:rPr>
                <w:rFonts w:ascii="Asap" w:hAnsi="Asap" w:cs="Arial"/>
                <w:sz w:val="24"/>
                <w:szCs w:val="24"/>
              </w:rPr>
            </w:pPr>
          </w:p>
        </w:tc>
      </w:tr>
      <w:tr w:rsidR="00DC7DEB" w:rsidRPr="002D0E25" w14:paraId="4CB3A0D9" w14:textId="77777777">
        <w:tc>
          <w:tcPr>
            <w:tcW w:w="6436" w:type="dxa"/>
            <w:tcBorders>
              <w:top w:val="single" w:sz="4" w:space="0" w:color="000000"/>
              <w:left w:val="single" w:sz="4" w:space="0" w:color="000000"/>
              <w:bottom w:val="single" w:sz="4" w:space="0" w:color="000000"/>
              <w:right w:val="single" w:sz="4" w:space="0" w:color="000000"/>
            </w:tcBorders>
          </w:tcPr>
          <w:p w14:paraId="4D7DA7A2" w14:textId="02D25786" w:rsidR="00DC7DEB" w:rsidRPr="002D0E25" w:rsidRDefault="00DC7DEB" w:rsidP="00C5296F">
            <w:pPr>
              <w:pStyle w:val="Body"/>
              <w:pBdr>
                <w:top w:val="nil"/>
                <w:left w:val="nil"/>
                <w:bottom w:val="nil"/>
                <w:right w:val="nil"/>
                <w:between w:val="nil"/>
              </w:pBdr>
              <w:spacing w:line="240" w:lineRule="auto"/>
              <w:rPr>
                <w:rFonts w:ascii="Asap" w:hAnsi="Asap" w:cs="Arial"/>
                <w:sz w:val="24"/>
                <w:szCs w:val="24"/>
              </w:rPr>
            </w:pPr>
            <w:r w:rsidRPr="002D0E25">
              <w:rPr>
                <w:rFonts w:ascii="Asap" w:hAnsi="Asap" w:cs="Arial"/>
                <w:sz w:val="24"/>
                <w:szCs w:val="24"/>
              </w:rPr>
              <w:t>Good project management skills</w:t>
            </w:r>
            <w:r w:rsidR="00F22D5A">
              <w:rPr>
                <w:rFonts w:ascii="Asap" w:hAnsi="Asap" w:cs="Arial"/>
                <w:sz w:val="24"/>
                <w:szCs w:val="24"/>
              </w:rPr>
              <w:t xml:space="preserve">, </w:t>
            </w:r>
            <w:r w:rsidR="00F22D5A" w:rsidRPr="002317B8">
              <w:rPr>
                <w:rFonts w:ascii="Asap" w:hAnsi="Asap" w:cs="Arial"/>
                <w:sz w:val="24"/>
                <w:szCs w:val="24"/>
                <w:lang w:val="en-GB"/>
              </w:rPr>
              <w:t xml:space="preserve">with the ability to </w:t>
            </w:r>
            <w:r w:rsidR="00F22D5A">
              <w:rPr>
                <w:rFonts w:ascii="Asap" w:hAnsi="Asap" w:cs="Arial"/>
                <w:sz w:val="24"/>
                <w:szCs w:val="24"/>
                <w:lang w:val="en-GB"/>
              </w:rPr>
              <w:t>organise workload and prioritise tasks to meet deadlines</w:t>
            </w:r>
          </w:p>
        </w:tc>
        <w:tc>
          <w:tcPr>
            <w:tcW w:w="1277" w:type="dxa"/>
            <w:tcBorders>
              <w:top w:val="single" w:sz="4" w:space="0" w:color="000000"/>
              <w:left w:val="single" w:sz="4" w:space="0" w:color="000000"/>
              <w:bottom w:val="single" w:sz="4" w:space="0" w:color="000000"/>
              <w:right w:val="single" w:sz="4" w:space="0" w:color="000000"/>
            </w:tcBorders>
          </w:tcPr>
          <w:p w14:paraId="6894D07C" w14:textId="77777777" w:rsidR="00DC7DEB" w:rsidRPr="002D0E25" w:rsidRDefault="00DC7DEB" w:rsidP="00DC7DEB">
            <w:pPr>
              <w:pStyle w:val="Body"/>
              <w:pBdr>
                <w:top w:val="nil"/>
                <w:left w:val="nil"/>
                <w:bottom w:val="nil"/>
                <w:right w:val="nil"/>
                <w:between w:val="nil"/>
              </w:pBdr>
              <w:spacing w:after="0" w:line="240" w:lineRule="auto"/>
              <w:jc w:val="center"/>
              <w:rPr>
                <w:rFonts w:ascii="Asap" w:hAnsi="Asap" w:cs="Arial"/>
                <w:sz w:val="24"/>
                <w:szCs w:val="24"/>
              </w:rPr>
            </w:pPr>
            <w:r w:rsidRPr="002D0E25">
              <w:rPr>
                <w:rFonts w:ascii="Asap" w:hAnsi="Asap" w:cs="Arial"/>
                <w:sz w:val="24"/>
                <w:szCs w:val="24"/>
              </w:rPr>
              <w:t>X</w:t>
            </w:r>
          </w:p>
        </w:tc>
        <w:tc>
          <w:tcPr>
            <w:tcW w:w="1297" w:type="dxa"/>
            <w:tcBorders>
              <w:top w:val="single" w:sz="4" w:space="0" w:color="000000"/>
              <w:left w:val="single" w:sz="4" w:space="0" w:color="000000"/>
              <w:bottom w:val="single" w:sz="4" w:space="0" w:color="000000"/>
              <w:right w:val="single" w:sz="4" w:space="0" w:color="000000"/>
            </w:tcBorders>
          </w:tcPr>
          <w:p w14:paraId="300F0EB2" w14:textId="77777777" w:rsidR="00DC7DEB" w:rsidRPr="002D0E25" w:rsidRDefault="00DC7DEB" w:rsidP="00DC7DEB">
            <w:pPr>
              <w:pStyle w:val="Body"/>
              <w:pBdr>
                <w:top w:val="nil"/>
                <w:left w:val="nil"/>
                <w:bottom w:val="nil"/>
                <w:right w:val="nil"/>
                <w:between w:val="nil"/>
              </w:pBdr>
              <w:spacing w:after="0" w:line="240" w:lineRule="auto"/>
              <w:jc w:val="center"/>
              <w:rPr>
                <w:rFonts w:ascii="Asap" w:hAnsi="Asap" w:cs="Arial"/>
                <w:sz w:val="24"/>
                <w:szCs w:val="24"/>
              </w:rPr>
            </w:pPr>
          </w:p>
        </w:tc>
      </w:tr>
      <w:tr w:rsidR="00DC7DEB" w:rsidRPr="002D0E25" w14:paraId="4E717CD2" w14:textId="77777777">
        <w:tc>
          <w:tcPr>
            <w:tcW w:w="6436" w:type="dxa"/>
            <w:tcBorders>
              <w:top w:val="single" w:sz="4" w:space="0" w:color="000000"/>
              <w:left w:val="single" w:sz="4" w:space="0" w:color="000000"/>
              <w:bottom w:val="single" w:sz="4" w:space="0" w:color="000000"/>
              <w:right w:val="single" w:sz="4" w:space="0" w:color="000000"/>
            </w:tcBorders>
          </w:tcPr>
          <w:p w14:paraId="222E8B09" w14:textId="483DB175" w:rsidR="00DC7DEB" w:rsidRPr="002D0E25" w:rsidRDefault="00DC7DEB" w:rsidP="00C5296F">
            <w:pPr>
              <w:pStyle w:val="Body"/>
              <w:pBdr>
                <w:top w:val="nil"/>
                <w:left w:val="nil"/>
                <w:bottom w:val="nil"/>
                <w:right w:val="nil"/>
                <w:between w:val="nil"/>
              </w:pBdr>
              <w:spacing w:line="240" w:lineRule="auto"/>
              <w:rPr>
                <w:rFonts w:ascii="Asap" w:hAnsi="Asap" w:cs="Arial"/>
                <w:sz w:val="24"/>
                <w:szCs w:val="24"/>
              </w:rPr>
            </w:pPr>
            <w:r w:rsidRPr="002D0E25">
              <w:rPr>
                <w:rFonts w:ascii="Asap" w:hAnsi="Asap" w:cs="Arial"/>
                <w:sz w:val="24"/>
                <w:szCs w:val="24"/>
              </w:rPr>
              <w:t xml:space="preserve">Computer literacy, including </w:t>
            </w:r>
            <w:r w:rsidR="002A7B10" w:rsidRPr="002D0E25">
              <w:rPr>
                <w:rFonts w:ascii="Asap" w:hAnsi="Asap" w:cs="Arial"/>
                <w:sz w:val="24"/>
                <w:szCs w:val="24"/>
              </w:rPr>
              <w:t>Zoom/Microsoft Teams, Excel, Word, Outlook and PowerPoint </w:t>
            </w:r>
          </w:p>
        </w:tc>
        <w:tc>
          <w:tcPr>
            <w:tcW w:w="1277" w:type="dxa"/>
            <w:tcBorders>
              <w:top w:val="single" w:sz="4" w:space="0" w:color="000000"/>
              <w:left w:val="single" w:sz="4" w:space="0" w:color="000000"/>
              <w:bottom w:val="single" w:sz="4" w:space="0" w:color="000000"/>
              <w:right w:val="single" w:sz="4" w:space="0" w:color="000000"/>
            </w:tcBorders>
          </w:tcPr>
          <w:p w14:paraId="6E98A8D1" w14:textId="77777777" w:rsidR="00DC7DEB" w:rsidRPr="002D0E25" w:rsidRDefault="00DC7DEB" w:rsidP="00DC7DEB">
            <w:pPr>
              <w:pStyle w:val="Body"/>
              <w:pBdr>
                <w:top w:val="nil"/>
                <w:left w:val="nil"/>
                <w:bottom w:val="nil"/>
                <w:right w:val="nil"/>
                <w:between w:val="nil"/>
              </w:pBdr>
              <w:spacing w:after="0" w:line="240" w:lineRule="auto"/>
              <w:jc w:val="center"/>
              <w:rPr>
                <w:rFonts w:ascii="Asap" w:hAnsi="Asap" w:cs="Arial"/>
                <w:sz w:val="24"/>
                <w:szCs w:val="24"/>
              </w:rPr>
            </w:pPr>
          </w:p>
          <w:p w14:paraId="71913DE1" w14:textId="77777777" w:rsidR="00DC7DEB" w:rsidRPr="002D0E25" w:rsidRDefault="00DC7DEB" w:rsidP="00DC7DEB">
            <w:pPr>
              <w:pStyle w:val="Body"/>
              <w:pBdr>
                <w:top w:val="nil"/>
                <w:left w:val="nil"/>
                <w:bottom w:val="nil"/>
                <w:right w:val="nil"/>
                <w:between w:val="nil"/>
              </w:pBdr>
              <w:spacing w:after="0" w:line="240" w:lineRule="auto"/>
              <w:jc w:val="center"/>
              <w:rPr>
                <w:rFonts w:ascii="Asap" w:hAnsi="Asap" w:cs="Arial"/>
                <w:sz w:val="24"/>
                <w:szCs w:val="24"/>
              </w:rPr>
            </w:pPr>
            <w:r w:rsidRPr="002D0E25">
              <w:rPr>
                <w:rFonts w:ascii="Asap" w:hAnsi="Asap" w:cs="Arial"/>
                <w:sz w:val="24"/>
                <w:szCs w:val="24"/>
              </w:rPr>
              <w:t>X</w:t>
            </w:r>
          </w:p>
        </w:tc>
        <w:tc>
          <w:tcPr>
            <w:tcW w:w="1297" w:type="dxa"/>
            <w:tcBorders>
              <w:top w:val="single" w:sz="4" w:space="0" w:color="000000"/>
              <w:left w:val="single" w:sz="4" w:space="0" w:color="000000"/>
              <w:bottom w:val="single" w:sz="4" w:space="0" w:color="000000"/>
              <w:right w:val="single" w:sz="4" w:space="0" w:color="000000"/>
            </w:tcBorders>
          </w:tcPr>
          <w:p w14:paraId="6BFFC690" w14:textId="77777777" w:rsidR="00DC7DEB" w:rsidRPr="002D0E25" w:rsidRDefault="00DC7DEB" w:rsidP="00DC7DEB">
            <w:pPr>
              <w:pStyle w:val="Body"/>
              <w:pBdr>
                <w:top w:val="nil"/>
                <w:left w:val="nil"/>
                <w:bottom w:val="nil"/>
                <w:right w:val="nil"/>
                <w:between w:val="nil"/>
              </w:pBdr>
              <w:spacing w:after="0" w:line="240" w:lineRule="auto"/>
              <w:jc w:val="center"/>
              <w:rPr>
                <w:rFonts w:ascii="Asap" w:hAnsi="Asap" w:cs="Arial"/>
                <w:sz w:val="24"/>
                <w:szCs w:val="24"/>
              </w:rPr>
            </w:pPr>
          </w:p>
        </w:tc>
      </w:tr>
      <w:tr w:rsidR="00DC7DEB" w:rsidRPr="002D0E25" w14:paraId="76D76756" w14:textId="77777777">
        <w:tc>
          <w:tcPr>
            <w:tcW w:w="6436" w:type="dxa"/>
            <w:tcBorders>
              <w:top w:val="single" w:sz="4" w:space="0" w:color="000000"/>
              <w:left w:val="single" w:sz="4" w:space="0" w:color="000000"/>
              <w:bottom w:val="single" w:sz="4" w:space="0" w:color="000000"/>
              <w:right w:val="single" w:sz="4" w:space="0" w:color="000000"/>
            </w:tcBorders>
          </w:tcPr>
          <w:p w14:paraId="71E6EAB1" w14:textId="0B459353" w:rsidR="00DC7DEB" w:rsidRPr="002D0E25" w:rsidRDefault="00DC7DEB" w:rsidP="00DC7DEB">
            <w:pPr>
              <w:pStyle w:val="Body"/>
              <w:pBdr>
                <w:top w:val="nil"/>
                <w:left w:val="nil"/>
                <w:bottom w:val="nil"/>
                <w:right w:val="nil"/>
                <w:between w:val="nil"/>
              </w:pBdr>
              <w:spacing w:after="0"/>
              <w:rPr>
                <w:rFonts w:ascii="Asap" w:hAnsi="Asap" w:cs="Arial"/>
                <w:b/>
                <w:bCs/>
                <w:sz w:val="24"/>
                <w:szCs w:val="24"/>
              </w:rPr>
            </w:pPr>
            <w:r w:rsidRPr="002D0E25">
              <w:rPr>
                <w:rFonts w:ascii="Asap" w:hAnsi="Asap" w:cs="Arial"/>
                <w:sz w:val="24"/>
                <w:szCs w:val="24"/>
              </w:rPr>
              <w:t>Welsh Language</w:t>
            </w:r>
            <w:r w:rsidR="00F81067" w:rsidRPr="002D0E25">
              <w:rPr>
                <w:rFonts w:ascii="Asap" w:hAnsi="Asap" w:cs="Arial"/>
                <w:sz w:val="24"/>
                <w:szCs w:val="24"/>
              </w:rPr>
              <w:t xml:space="preserve"> skills at</w:t>
            </w:r>
            <w:r w:rsidR="00F81067" w:rsidRPr="002D0E25">
              <w:rPr>
                <w:rFonts w:ascii="Asap" w:hAnsi="Asap" w:cs="Arial"/>
                <w:b/>
                <w:bCs/>
                <w:sz w:val="24"/>
                <w:szCs w:val="24"/>
              </w:rPr>
              <w:t xml:space="preserve"> </w:t>
            </w:r>
            <w:r w:rsidRPr="002D0E25">
              <w:rPr>
                <w:rFonts w:ascii="Asap" w:hAnsi="Asap" w:cs="Arial"/>
                <w:sz w:val="24"/>
                <w:szCs w:val="24"/>
              </w:rPr>
              <w:t>Level B1*</w:t>
            </w:r>
            <w:r w:rsidR="00F81067" w:rsidRPr="002D0E25">
              <w:rPr>
                <w:rFonts w:ascii="Asap" w:hAnsi="Asap" w:cs="Arial"/>
                <w:sz w:val="24"/>
                <w:szCs w:val="24"/>
              </w:rPr>
              <w:t xml:space="preserve"> or above</w:t>
            </w:r>
            <w:r w:rsidRPr="002D0E25">
              <w:rPr>
                <w:rFonts w:ascii="Asap" w:hAnsi="Asap" w:cs="Arial"/>
                <w:sz w:val="24"/>
                <w:szCs w:val="24"/>
              </w:rPr>
              <w:t xml:space="preserve"> (see table below) or evidence to demonstrate an on-going commitment to learn Welsh to this level.</w:t>
            </w:r>
          </w:p>
        </w:tc>
        <w:tc>
          <w:tcPr>
            <w:tcW w:w="1277" w:type="dxa"/>
            <w:tcBorders>
              <w:top w:val="single" w:sz="4" w:space="0" w:color="000000"/>
              <w:left w:val="single" w:sz="4" w:space="0" w:color="000000"/>
              <w:bottom w:val="single" w:sz="4" w:space="0" w:color="000000"/>
              <w:right w:val="single" w:sz="4" w:space="0" w:color="000000"/>
            </w:tcBorders>
          </w:tcPr>
          <w:p w14:paraId="42C682CF" w14:textId="77777777" w:rsidR="00DC7DEB" w:rsidRPr="002D0E25" w:rsidRDefault="00DC7DEB" w:rsidP="00DC7DEB">
            <w:pPr>
              <w:pStyle w:val="Body"/>
              <w:pBdr>
                <w:top w:val="nil"/>
                <w:left w:val="nil"/>
                <w:bottom w:val="nil"/>
                <w:right w:val="nil"/>
                <w:between w:val="nil"/>
              </w:pBdr>
              <w:spacing w:after="0" w:line="240" w:lineRule="auto"/>
              <w:jc w:val="center"/>
              <w:rPr>
                <w:rFonts w:ascii="Asap" w:hAnsi="Asap" w:cs="Arial"/>
                <w:sz w:val="24"/>
                <w:szCs w:val="24"/>
              </w:rPr>
            </w:pPr>
          </w:p>
        </w:tc>
        <w:tc>
          <w:tcPr>
            <w:tcW w:w="1297" w:type="dxa"/>
            <w:tcBorders>
              <w:top w:val="single" w:sz="4" w:space="0" w:color="000000"/>
              <w:left w:val="single" w:sz="4" w:space="0" w:color="000000"/>
              <w:bottom w:val="single" w:sz="4" w:space="0" w:color="000000"/>
              <w:right w:val="single" w:sz="4" w:space="0" w:color="000000"/>
            </w:tcBorders>
          </w:tcPr>
          <w:p w14:paraId="54951870" w14:textId="77777777" w:rsidR="00DC7DEB" w:rsidRPr="002D0E25" w:rsidRDefault="00DC7DEB" w:rsidP="00DC7DEB">
            <w:pPr>
              <w:pStyle w:val="Body"/>
              <w:pBdr>
                <w:top w:val="nil"/>
                <w:left w:val="nil"/>
                <w:bottom w:val="nil"/>
                <w:right w:val="nil"/>
                <w:between w:val="nil"/>
              </w:pBdr>
              <w:spacing w:after="0" w:line="240" w:lineRule="auto"/>
              <w:jc w:val="center"/>
              <w:rPr>
                <w:rFonts w:ascii="Asap" w:hAnsi="Asap" w:cs="Arial"/>
                <w:sz w:val="24"/>
                <w:szCs w:val="24"/>
              </w:rPr>
            </w:pPr>
            <w:r w:rsidRPr="002D0E25">
              <w:rPr>
                <w:rFonts w:ascii="Asap" w:hAnsi="Asap" w:cs="Arial"/>
                <w:sz w:val="24"/>
                <w:szCs w:val="24"/>
              </w:rPr>
              <w:t>X</w:t>
            </w:r>
          </w:p>
        </w:tc>
      </w:tr>
      <w:tr w:rsidR="00DC7DEB" w:rsidRPr="002D0E25" w14:paraId="6FCF7EB6" w14:textId="77777777">
        <w:tc>
          <w:tcPr>
            <w:tcW w:w="6436" w:type="dxa"/>
            <w:tcBorders>
              <w:top w:val="single" w:sz="4" w:space="0" w:color="000000"/>
              <w:left w:val="single" w:sz="4" w:space="0" w:color="000000"/>
              <w:bottom w:val="single" w:sz="4" w:space="0" w:color="000000"/>
              <w:right w:val="single" w:sz="4" w:space="0" w:color="000000"/>
            </w:tcBorders>
            <w:shd w:val="solid" w:color="BFBFBF" w:fill="auto"/>
          </w:tcPr>
          <w:p w14:paraId="462FF086" w14:textId="77777777" w:rsidR="00DC7DEB" w:rsidRPr="002D0E25" w:rsidRDefault="00DC7DEB" w:rsidP="00DC7DEB">
            <w:pPr>
              <w:pStyle w:val="Body"/>
              <w:pBdr>
                <w:top w:val="nil"/>
                <w:left w:val="nil"/>
                <w:bottom w:val="nil"/>
                <w:right w:val="nil"/>
                <w:between w:val="nil"/>
              </w:pBdr>
              <w:spacing w:after="0" w:line="240" w:lineRule="auto"/>
              <w:rPr>
                <w:rFonts w:ascii="Asap" w:hAnsi="Asap" w:cs="Arial"/>
                <w:b/>
                <w:sz w:val="24"/>
                <w:szCs w:val="24"/>
              </w:rPr>
            </w:pPr>
            <w:r w:rsidRPr="002D0E25">
              <w:rPr>
                <w:rFonts w:ascii="Asap" w:hAnsi="Asap" w:cs="Arial"/>
                <w:b/>
                <w:sz w:val="24"/>
                <w:szCs w:val="24"/>
              </w:rPr>
              <w:t>Other requirements</w:t>
            </w:r>
          </w:p>
        </w:tc>
        <w:tc>
          <w:tcPr>
            <w:tcW w:w="1277" w:type="dxa"/>
            <w:tcBorders>
              <w:top w:val="single" w:sz="4" w:space="0" w:color="000000"/>
              <w:left w:val="single" w:sz="4" w:space="0" w:color="000000"/>
              <w:bottom w:val="single" w:sz="4" w:space="0" w:color="000000"/>
              <w:right w:val="single" w:sz="4" w:space="0" w:color="000000"/>
            </w:tcBorders>
            <w:shd w:val="solid" w:color="BFBFBF" w:fill="auto"/>
          </w:tcPr>
          <w:p w14:paraId="382B300D" w14:textId="77777777" w:rsidR="00DC7DEB" w:rsidRPr="002D0E25" w:rsidRDefault="00DC7DEB" w:rsidP="00DC7DEB">
            <w:pPr>
              <w:pStyle w:val="Body"/>
              <w:pBdr>
                <w:top w:val="nil"/>
                <w:left w:val="nil"/>
                <w:bottom w:val="nil"/>
                <w:right w:val="nil"/>
                <w:between w:val="nil"/>
              </w:pBdr>
              <w:spacing w:after="0" w:line="240" w:lineRule="auto"/>
              <w:rPr>
                <w:rFonts w:ascii="Asap" w:hAnsi="Asap" w:cs="Arial"/>
                <w:b/>
                <w:sz w:val="24"/>
                <w:szCs w:val="24"/>
              </w:rPr>
            </w:pPr>
          </w:p>
        </w:tc>
        <w:tc>
          <w:tcPr>
            <w:tcW w:w="1297" w:type="dxa"/>
            <w:tcBorders>
              <w:top w:val="single" w:sz="4" w:space="0" w:color="000000"/>
              <w:left w:val="single" w:sz="4" w:space="0" w:color="000000"/>
              <w:bottom w:val="single" w:sz="4" w:space="0" w:color="000000"/>
              <w:right w:val="single" w:sz="4" w:space="0" w:color="000000"/>
            </w:tcBorders>
            <w:shd w:val="solid" w:color="BFBFBF" w:fill="auto"/>
          </w:tcPr>
          <w:p w14:paraId="6BDF47B9" w14:textId="77777777" w:rsidR="00DC7DEB" w:rsidRPr="002D0E25" w:rsidRDefault="00DC7DEB" w:rsidP="00DC7DEB">
            <w:pPr>
              <w:pStyle w:val="Body"/>
              <w:pBdr>
                <w:top w:val="nil"/>
                <w:left w:val="nil"/>
                <w:bottom w:val="nil"/>
                <w:right w:val="nil"/>
                <w:between w:val="nil"/>
              </w:pBdr>
              <w:spacing w:after="0" w:line="240" w:lineRule="auto"/>
              <w:rPr>
                <w:rFonts w:ascii="Asap" w:hAnsi="Asap" w:cs="Arial"/>
                <w:b/>
                <w:sz w:val="24"/>
                <w:szCs w:val="24"/>
              </w:rPr>
            </w:pPr>
          </w:p>
        </w:tc>
      </w:tr>
      <w:tr w:rsidR="00DC7DEB" w:rsidRPr="002D0E25" w14:paraId="4AA428F8" w14:textId="77777777">
        <w:tc>
          <w:tcPr>
            <w:tcW w:w="6436" w:type="dxa"/>
            <w:tcBorders>
              <w:top w:val="single" w:sz="4" w:space="0" w:color="000000"/>
              <w:left w:val="single" w:sz="4" w:space="0" w:color="000000"/>
              <w:bottom w:val="single" w:sz="4" w:space="0" w:color="000000"/>
              <w:right w:val="single" w:sz="4" w:space="0" w:color="000000"/>
            </w:tcBorders>
          </w:tcPr>
          <w:p w14:paraId="521B893B" w14:textId="3F1D0903" w:rsidR="002A7B10" w:rsidRPr="002A7B10" w:rsidRDefault="002A7B10" w:rsidP="002A7B10">
            <w:pPr>
              <w:pStyle w:val="Body"/>
              <w:pBdr>
                <w:top w:val="nil"/>
                <w:left w:val="nil"/>
                <w:bottom w:val="nil"/>
                <w:right w:val="nil"/>
                <w:between w:val="nil"/>
              </w:pBdr>
              <w:spacing w:after="0"/>
              <w:rPr>
                <w:rFonts w:ascii="Asap" w:hAnsi="Asap" w:cs="Arial"/>
                <w:sz w:val="24"/>
                <w:szCs w:val="24"/>
              </w:rPr>
            </w:pPr>
            <w:r w:rsidRPr="002A7B10">
              <w:rPr>
                <w:rFonts w:ascii="Asap" w:hAnsi="Asap" w:cs="Arial"/>
                <w:sz w:val="24"/>
                <w:szCs w:val="24"/>
              </w:rPr>
              <w:t>Commit</w:t>
            </w:r>
            <w:r w:rsidRPr="002D0E25">
              <w:rPr>
                <w:rFonts w:ascii="Asap" w:hAnsi="Asap" w:cs="Arial"/>
                <w:sz w:val="24"/>
                <w:szCs w:val="24"/>
              </w:rPr>
              <w:t>ment</w:t>
            </w:r>
            <w:r w:rsidRPr="002A7B10">
              <w:rPr>
                <w:rFonts w:ascii="Asap" w:hAnsi="Asap" w:cs="Arial"/>
                <w:sz w:val="24"/>
                <w:szCs w:val="24"/>
              </w:rPr>
              <w:t xml:space="preserve"> to an intersectional approach to women’s rights and a Wales free from gender discrimination </w:t>
            </w:r>
          </w:p>
          <w:p w14:paraId="063D0BB9" w14:textId="5C34011C" w:rsidR="00DC7DEB" w:rsidRPr="002D0E25" w:rsidRDefault="00DC7DEB" w:rsidP="00DC7DEB">
            <w:pPr>
              <w:pStyle w:val="Body"/>
              <w:pBdr>
                <w:top w:val="nil"/>
                <w:left w:val="nil"/>
                <w:bottom w:val="nil"/>
                <w:right w:val="nil"/>
                <w:between w:val="nil"/>
              </w:pBdr>
              <w:spacing w:after="0" w:line="240" w:lineRule="auto"/>
              <w:rPr>
                <w:rFonts w:ascii="Asap" w:hAnsi="Asap" w:cs="Arial"/>
                <w:sz w:val="24"/>
                <w:szCs w:val="24"/>
                <w:lang w:val="en-GB"/>
              </w:rPr>
            </w:pPr>
          </w:p>
        </w:tc>
        <w:tc>
          <w:tcPr>
            <w:tcW w:w="1277" w:type="dxa"/>
            <w:tcBorders>
              <w:top w:val="single" w:sz="4" w:space="0" w:color="000000"/>
              <w:left w:val="single" w:sz="4" w:space="0" w:color="000000"/>
              <w:bottom w:val="single" w:sz="4" w:space="0" w:color="000000"/>
              <w:right w:val="single" w:sz="4" w:space="0" w:color="000000"/>
            </w:tcBorders>
          </w:tcPr>
          <w:p w14:paraId="6EF77891" w14:textId="77777777" w:rsidR="00DC7DEB" w:rsidRPr="002D0E25" w:rsidRDefault="00DC7DEB" w:rsidP="00DC7DEB">
            <w:pPr>
              <w:pStyle w:val="Body"/>
              <w:pBdr>
                <w:top w:val="nil"/>
                <w:left w:val="nil"/>
                <w:bottom w:val="nil"/>
                <w:right w:val="nil"/>
                <w:between w:val="nil"/>
              </w:pBdr>
              <w:spacing w:after="0" w:line="240" w:lineRule="auto"/>
              <w:jc w:val="center"/>
              <w:rPr>
                <w:rFonts w:ascii="Asap" w:hAnsi="Asap" w:cs="Arial"/>
                <w:sz w:val="24"/>
                <w:szCs w:val="24"/>
              </w:rPr>
            </w:pPr>
          </w:p>
          <w:p w14:paraId="26D95401" w14:textId="77777777" w:rsidR="00DC7DEB" w:rsidRPr="002D0E25" w:rsidRDefault="00DC7DEB" w:rsidP="00DC7DEB">
            <w:pPr>
              <w:pStyle w:val="Body"/>
              <w:pBdr>
                <w:top w:val="nil"/>
                <w:left w:val="nil"/>
                <w:bottom w:val="nil"/>
                <w:right w:val="nil"/>
                <w:between w:val="nil"/>
              </w:pBdr>
              <w:spacing w:after="0" w:line="240" w:lineRule="auto"/>
              <w:jc w:val="center"/>
              <w:rPr>
                <w:rFonts w:ascii="Asap" w:hAnsi="Asap" w:cs="Arial"/>
                <w:sz w:val="24"/>
                <w:szCs w:val="24"/>
              </w:rPr>
            </w:pPr>
          </w:p>
          <w:p w14:paraId="7A78719E" w14:textId="77777777" w:rsidR="00DC7DEB" w:rsidRPr="002D0E25" w:rsidRDefault="00DC7DEB" w:rsidP="00DC7DEB">
            <w:pPr>
              <w:pStyle w:val="Body"/>
              <w:pBdr>
                <w:top w:val="nil"/>
                <w:left w:val="nil"/>
                <w:bottom w:val="nil"/>
                <w:right w:val="nil"/>
                <w:between w:val="nil"/>
              </w:pBdr>
              <w:spacing w:after="0" w:line="240" w:lineRule="auto"/>
              <w:jc w:val="center"/>
              <w:rPr>
                <w:rFonts w:ascii="Asap" w:hAnsi="Asap" w:cs="Arial"/>
                <w:sz w:val="24"/>
                <w:szCs w:val="24"/>
              </w:rPr>
            </w:pPr>
            <w:r w:rsidRPr="002D0E25">
              <w:rPr>
                <w:rFonts w:ascii="Asap" w:hAnsi="Asap" w:cs="Arial"/>
                <w:sz w:val="24"/>
                <w:szCs w:val="24"/>
              </w:rPr>
              <w:t>X</w:t>
            </w:r>
          </w:p>
        </w:tc>
        <w:tc>
          <w:tcPr>
            <w:tcW w:w="1297" w:type="dxa"/>
            <w:tcBorders>
              <w:top w:val="single" w:sz="4" w:space="0" w:color="000000"/>
              <w:left w:val="single" w:sz="4" w:space="0" w:color="000000"/>
              <w:bottom w:val="single" w:sz="4" w:space="0" w:color="000000"/>
              <w:right w:val="single" w:sz="4" w:space="0" w:color="000000"/>
            </w:tcBorders>
          </w:tcPr>
          <w:p w14:paraId="79ABB0A2" w14:textId="77777777" w:rsidR="00DC7DEB" w:rsidRPr="002D0E25" w:rsidRDefault="00DC7DEB" w:rsidP="00DC7DEB">
            <w:pPr>
              <w:pStyle w:val="Body"/>
              <w:pBdr>
                <w:top w:val="nil"/>
                <w:left w:val="nil"/>
                <w:bottom w:val="nil"/>
                <w:right w:val="nil"/>
                <w:between w:val="nil"/>
              </w:pBdr>
              <w:spacing w:after="0" w:line="240" w:lineRule="auto"/>
              <w:rPr>
                <w:rFonts w:ascii="Asap" w:hAnsi="Asap" w:cs="Arial"/>
                <w:sz w:val="24"/>
                <w:szCs w:val="24"/>
              </w:rPr>
            </w:pPr>
          </w:p>
        </w:tc>
      </w:tr>
    </w:tbl>
    <w:p w14:paraId="212AC2A5" w14:textId="72326749" w:rsidR="00EE0709" w:rsidRPr="002D0E25" w:rsidRDefault="00CF7B20" w:rsidP="00F22D5A">
      <w:pPr>
        <w:pStyle w:val="Body"/>
        <w:tabs>
          <w:tab w:val="left" w:pos="6450"/>
        </w:tabs>
        <w:spacing w:after="0" w:line="240" w:lineRule="auto"/>
        <w:rPr>
          <w:rFonts w:ascii="Asap" w:hAnsi="Asap" w:cs="Arial"/>
          <w:b/>
          <w:sz w:val="24"/>
          <w:szCs w:val="24"/>
        </w:rPr>
      </w:pPr>
      <w:r w:rsidRPr="002D0E25">
        <w:rPr>
          <w:rFonts w:ascii="Asap" w:hAnsi="Asap"/>
        </w:rPr>
        <w:br w:type="page"/>
      </w:r>
      <w:r w:rsidRPr="002D0E25">
        <w:rPr>
          <w:rFonts w:ascii="Asap" w:hAnsi="Asap" w:cs="Arial"/>
          <w:b/>
          <w:sz w:val="24"/>
          <w:szCs w:val="24"/>
        </w:rPr>
        <w:lastRenderedPageBreak/>
        <w:t xml:space="preserve"> </w:t>
      </w:r>
    </w:p>
    <w:p w14:paraId="0A06EE7C" w14:textId="4EF31634" w:rsidR="00EE0709" w:rsidRPr="002D0E25" w:rsidRDefault="00CF7B20">
      <w:pPr>
        <w:pStyle w:val="Body"/>
        <w:numPr>
          <w:ilvl w:val="0"/>
          <w:numId w:val="5"/>
        </w:numPr>
        <w:spacing w:after="0" w:line="240" w:lineRule="auto"/>
        <w:ind w:left="720" w:hanging="360"/>
        <w:rPr>
          <w:rFonts w:ascii="Asap" w:hAnsi="Asap" w:cs="Arial"/>
          <w:sz w:val="24"/>
          <w:szCs w:val="24"/>
          <w:lang w:val="nl-NL"/>
        </w:rPr>
      </w:pPr>
      <w:r w:rsidRPr="002D0E25">
        <w:rPr>
          <w:rFonts w:ascii="Asap" w:hAnsi="Asap" w:cs="Arial"/>
          <w:b/>
          <w:bCs/>
          <w:sz w:val="24"/>
          <w:szCs w:val="24"/>
        </w:rPr>
        <w:t>Location:</w:t>
      </w:r>
      <w:r w:rsidRPr="002D0E25">
        <w:rPr>
          <w:rFonts w:ascii="Asap" w:hAnsi="Asap" w:cs="Arial"/>
          <w:sz w:val="24"/>
          <w:szCs w:val="24"/>
          <w:lang w:val="nl-NL"/>
        </w:rPr>
        <w:t xml:space="preserve"> </w:t>
      </w:r>
      <w:r w:rsidR="00C5296F">
        <w:rPr>
          <w:rFonts w:ascii="Asap" w:hAnsi="Asap" w:cs="Arial"/>
          <w:sz w:val="24"/>
          <w:szCs w:val="24"/>
          <w:lang w:val="nl-NL"/>
        </w:rPr>
        <w:t>Remote working / Cardiff office / Hybrid</w:t>
      </w:r>
      <w:r w:rsidRPr="002D0E25">
        <w:rPr>
          <w:rFonts w:ascii="Asap" w:hAnsi="Asap" w:cs="Arial"/>
          <w:sz w:val="24"/>
          <w:szCs w:val="24"/>
          <w:lang w:val="nl-NL"/>
        </w:rPr>
        <w:t xml:space="preserve"> </w:t>
      </w:r>
    </w:p>
    <w:p w14:paraId="46F7D1A1" w14:textId="26DC24B4" w:rsidR="00EE0709" w:rsidRDefault="00CF7B20">
      <w:pPr>
        <w:pStyle w:val="Body"/>
        <w:numPr>
          <w:ilvl w:val="0"/>
          <w:numId w:val="5"/>
        </w:numPr>
        <w:spacing w:after="0" w:line="240" w:lineRule="auto"/>
        <w:ind w:left="720" w:hanging="360"/>
        <w:rPr>
          <w:rFonts w:ascii="Asap" w:hAnsi="Asap" w:cs="Arial"/>
          <w:sz w:val="24"/>
          <w:szCs w:val="24"/>
        </w:rPr>
      </w:pPr>
      <w:r w:rsidRPr="002D0E25">
        <w:rPr>
          <w:rFonts w:ascii="Asap" w:hAnsi="Asap" w:cs="Arial"/>
          <w:b/>
          <w:bCs/>
          <w:sz w:val="24"/>
          <w:szCs w:val="24"/>
        </w:rPr>
        <w:t>Salary:</w:t>
      </w:r>
      <w:r w:rsidRPr="002D0E25">
        <w:rPr>
          <w:rFonts w:ascii="Asap" w:hAnsi="Asap" w:cs="Arial"/>
          <w:sz w:val="24"/>
          <w:szCs w:val="24"/>
        </w:rPr>
        <w:t xml:space="preserve"> </w:t>
      </w:r>
      <w:r w:rsidR="00C5296F">
        <w:rPr>
          <w:rFonts w:ascii="Asap" w:hAnsi="Asap" w:cs="Arial"/>
          <w:sz w:val="24"/>
          <w:szCs w:val="24"/>
        </w:rPr>
        <w:t>£26 – 30k (pro rata)</w:t>
      </w:r>
    </w:p>
    <w:p w14:paraId="63BD8792" w14:textId="7BC2F90A" w:rsidR="00C5296F" w:rsidRPr="00C5296F" w:rsidRDefault="00C5296F" w:rsidP="00C5296F">
      <w:pPr>
        <w:pStyle w:val="Body"/>
        <w:numPr>
          <w:ilvl w:val="0"/>
          <w:numId w:val="29"/>
        </w:numPr>
        <w:pBdr>
          <w:top w:val="nil"/>
          <w:left w:val="nil"/>
          <w:bottom w:val="nil"/>
          <w:right w:val="nil"/>
          <w:between w:val="nil"/>
          <w:bar w:val="nil"/>
        </w:pBdr>
        <w:spacing w:after="0" w:line="240" w:lineRule="auto"/>
        <w:rPr>
          <w:rFonts w:ascii="Asap" w:hAnsi="Asap" w:cs="Arial"/>
          <w:sz w:val="24"/>
          <w:szCs w:val="24"/>
          <w:lang w:val="en-GB"/>
        </w:rPr>
      </w:pPr>
      <w:r>
        <w:rPr>
          <w:rFonts w:ascii="Asap" w:hAnsi="Asap" w:cs="Arial"/>
          <w:b/>
          <w:bCs/>
          <w:sz w:val="24"/>
          <w:szCs w:val="24"/>
          <w:lang w:val="en-GB"/>
        </w:rPr>
        <w:t>Working hours:</w:t>
      </w:r>
      <w:r>
        <w:rPr>
          <w:rFonts w:ascii="Asap" w:hAnsi="Asap" w:cs="Arial"/>
          <w:sz w:val="24"/>
          <w:szCs w:val="24"/>
          <w:lang w:val="en-GB"/>
        </w:rPr>
        <w:t xml:space="preserve"> </w:t>
      </w:r>
      <w:r w:rsidR="00CE4D37">
        <w:rPr>
          <w:rFonts w:ascii="Asap" w:hAnsi="Asap" w:cs="Arial"/>
          <w:sz w:val="24"/>
          <w:szCs w:val="24"/>
          <w:lang w:val="en-GB"/>
        </w:rPr>
        <w:t xml:space="preserve">18.75 </w:t>
      </w:r>
      <w:r w:rsidR="00C74F36">
        <w:rPr>
          <w:rFonts w:ascii="Asap" w:hAnsi="Asap" w:cs="Arial"/>
          <w:sz w:val="24"/>
          <w:szCs w:val="24"/>
          <w:lang w:val="en-GB"/>
        </w:rPr>
        <w:t>hours</w:t>
      </w:r>
      <w:r w:rsidR="00CE4D37">
        <w:rPr>
          <w:rFonts w:ascii="Asap" w:hAnsi="Asap" w:cs="Arial"/>
          <w:sz w:val="24"/>
          <w:szCs w:val="24"/>
          <w:lang w:val="en-GB"/>
        </w:rPr>
        <w:t xml:space="preserve"> (50%) </w:t>
      </w:r>
      <w:r w:rsidR="007D5AD4">
        <w:rPr>
          <w:rFonts w:ascii="Asap" w:hAnsi="Asap" w:cs="Arial"/>
          <w:sz w:val="24"/>
          <w:szCs w:val="24"/>
          <w:lang w:val="en-GB"/>
        </w:rPr>
        <w:t xml:space="preserve">to </w:t>
      </w:r>
      <w:r>
        <w:rPr>
          <w:rFonts w:ascii="Asap" w:hAnsi="Asap" w:cs="Arial"/>
          <w:sz w:val="24"/>
          <w:szCs w:val="24"/>
          <w:lang w:val="en-GB"/>
        </w:rPr>
        <w:t xml:space="preserve">22.5 hours (60%) per week </w:t>
      </w:r>
    </w:p>
    <w:p w14:paraId="44C4CA2E" w14:textId="553A9959" w:rsidR="00C5296F" w:rsidRDefault="00C5296F" w:rsidP="00C5296F">
      <w:pPr>
        <w:pStyle w:val="Body"/>
        <w:numPr>
          <w:ilvl w:val="0"/>
          <w:numId w:val="29"/>
        </w:numPr>
        <w:pBdr>
          <w:top w:val="nil"/>
          <w:left w:val="nil"/>
          <w:bottom w:val="nil"/>
          <w:right w:val="nil"/>
          <w:between w:val="nil"/>
          <w:bar w:val="nil"/>
        </w:pBdr>
        <w:spacing w:after="0" w:line="240" w:lineRule="auto"/>
        <w:rPr>
          <w:rFonts w:ascii="Asap" w:hAnsi="Asap" w:cs="Arial"/>
          <w:sz w:val="24"/>
          <w:szCs w:val="24"/>
          <w:lang w:val="en-GB"/>
        </w:rPr>
      </w:pPr>
      <w:r w:rsidRPr="002317B8">
        <w:rPr>
          <w:rFonts w:ascii="Asap" w:hAnsi="Asap" w:cs="Arial"/>
          <w:b/>
          <w:bCs/>
          <w:sz w:val="24"/>
          <w:szCs w:val="24"/>
          <w:lang w:val="en-GB"/>
        </w:rPr>
        <w:t>Contract type</w:t>
      </w:r>
      <w:r>
        <w:rPr>
          <w:rFonts w:ascii="Asap" w:hAnsi="Asap" w:cs="Arial"/>
          <w:sz w:val="24"/>
          <w:szCs w:val="24"/>
          <w:lang w:val="en-GB"/>
        </w:rPr>
        <w:t>:</w:t>
      </w:r>
      <w:r w:rsidRPr="002317B8">
        <w:rPr>
          <w:rFonts w:ascii="Asap" w:hAnsi="Asap" w:cs="Arial"/>
          <w:sz w:val="24"/>
          <w:szCs w:val="24"/>
          <w:lang w:val="en-GB"/>
        </w:rPr>
        <w:t xml:space="preserve"> </w:t>
      </w:r>
      <w:r>
        <w:rPr>
          <w:rFonts w:ascii="Asap" w:hAnsi="Asap" w:cs="Arial"/>
          <w:sz w:val="24"/>
          <w:szCs w:val="24"/>
          <w:lang w:val="en-GB"/>
        </w:rPr>
        <w:t>1-year f</w:t>
      </w:r>
      <w:r w:rsidRPr="002317B8">
        <w:rPr>
          <w:rFonts w:ascii="Asap" w:hAnsi="Asap" w:cs="Arial"/>
          <w:sz w:val="24"/>
          <w:szCs w:val="24"/>
          <w:lang w:val="en-GB"/>
        </w:rPr>
        <w:t xml:space="preserve">ixed term </w:t>
      </w:r>
      <w:r>
        <w:rPr>
          <w:rFonts w:ascii="Asap" w:hAnsi="Asap" w:cs="Arial"/>
          <w:sz w:val="24"/>
          <w:szCs w:val="24"/>
          <w:lang w:val="en-GB"/>
        </w:rPr>
        <w:t>with potential to extend</w:t>
      </w:r>
      <w:r w:rsidR="00C74F36">
        <w:rPr>
          <w:rFonts w:ascii="Asap" w:hAnsi="Asap" w:cs="Arial"/>
          <w:sz w:val="24"/>
          <w:szCs w:val="24"/>
          <w:lang w:val="en-GB"/>
        </w:rPr>
        <w:t xml:space="preserve"> (subject to funding)</w:t>
      </w:r>
    </w:p>
    <w:p w14:paraId="57DE7264" w14:textId="47E8C317" w:rsidR="00DC7DEB" w:rsidRPr="002D0E25" w:rsidRDefault="00C5296F">
      <w:pPr>
        <w:pStyle w:val="Body"/>
        <w:numPr>
          <w:ilvl w:val="0"/>
          <w:numId w:val="5"/>
        </w:numPr>
        <w:spacing w:after="0" w:line="240" w:lineRule="auto"/>
        <w:ind w:left="720" w:hanging="360"/>
        <w:rPr>
          <w:rFonts w:ascii="Asap" w:hAnsi="Asap" w:cs="Arial"/>
          <w:sz w:val="24"/>
          <w:szCs w:val="24"/>
        </w:rPr>
      </w:pPr>
      <w:r>
        <w:rPr>
          <w:rFonts w:ascii="Asap" w:hAnsi="Asap" w:cs="Arial"/>
          <w:b/>
          <w:bCs/>
          <w:sz w:val="24"/>
          <w:szCs w:val="24"/>
        </w:rPr>
        <w:t>Flexible working</w:t>
      </w:r>
    </w:p>
    <w:p w14:paraId="7C354B30" w14:textId="77777777" w:rsidR="00EE0709" w:rsidRPr="002D0E25" w:rsidRDefault="00EE0709">
      <w:pPr>
        <w:pStyle w:val="Body"/>
        <w:tabs>
          <w:tab w:val="left" w:pos="6450"/>
        </w:tabs>
        <w:spacing w:after="0" w:line="240" w:lineRule="auto"/>
        <w:rPr>
          <w:rFonts w:ascii="Asap" w:hAnsi="Asap" w:cs="Arial"/>
          <w:sz w:val="24"/>
          <w:szCs w:val="24"/>
        </w:rPr>
      </w:pPr>
    </w:p>
    <w:p w14:paraId="23926434" w14:textId="77777777" w:rsidR="00EE0709" w:rsidRPr="002D0E25" w:rsidRDefault="00CF7B20">
      <w:pPr>
        <w:pStyle w:val="Body"/>
        <w:tabs>
          <w:tab w:val="left" w:pos="6450"/>
        </w:tabs>
        <w:spacing w:after="0" w:line="240" w:lineRule="auto"/>
        <w:rPr>
          <w:rFonts w:ascii="Asap" w:hAnsi="Asap" w:cs="Arial"/>
          <w:b/>
          <w:sz w:val="24"/>
          <w:szCs w:val="24"/>
        </w:rPr>
      </w:pPr>
      <w:r w:rsidRPr="002D0E25">
        <w:rPr>
          <w:rFonts w:ascii="Asap" w:hAnsi="Asap" w:cs="Arial"/>
          <w:b/>
          <w:sz w:val="24"/>
          <w:szCs w:val="24"/>
        </w:rPr>
        <w:t>How to apply</w:t>
      </w:r>
    </w:p>
    <w:p w14:paraId="421AEACB" w14:textId="77777777" w:rsidR="00EE0709" w:rsidRPr="002D0E25" w:rsidRDefault="00EE0709">
      <w:pPr>
        <w:pStyle w:val="Body"/>
        <w:tabs>
          <w:tab w:val="left" w:pos="6450"/>
        </w:tabs>
        <w:spacing w:after="0" w:line="240" w:lineRule="auto"/>
        <w:rPr>
          <w:rFonts w:ascii="Asap" w:hAnsi="Asap" w:cs="Arial"/>
          <w:b/>
          <w:sz w:val="24"/>
          <w:szCs w:val="24"/>
        </w:rPr>
      </w:pPr>
    </w:p>
    <w:p w14:paraId="5A055D84" w14:textId="7A51874C" w:rsidR="00F22D5A" w:rsidRPr="002317B8" w:rsidRDefault="00F22D5A" w:rsidP="00F22D5A">
      <w:pPr>
        <w:pStyle w:val="Body"/>
        <w:tabs>
          <w:tab w:val="left" w:pos="6450"/>
        </w:tabs>
        <w:rPr>
          <w:rFonts w:ascii="Asap" w:hAnsi="Asap" w:cs="Arial"/>
          <w:sz w:val="24"/>
          <w:szCs w:val="24"/>
          <w:lang w:val="en-GB"/>
        </w:rPr>
      </w:pPr>
      <w:r w:rsidRPr="002317B8">
        <w:rPr>
          <w:rFonts w:ascii="Asap" w:hAnsi="Asap" w:cs="Arial"/>
          <w:sz w:val="24"/>
          <w:szCs w:val="24"/>
          <w:lang w:val="en-GB"/>
        </w:rPr>
        <w:t xml:space="preserve">Please send a CV </w:t>
      </w:r>
      <w:r>
        <w:rPr>
          <w:rFonts w:ascii="Asap" w:hAnsi="Asap" w:cs="Arial"/>
          <w:sz w:val="24"/>
          <w:szCs w:val="24"/>
          <w:lang w:val="en-GB"/>
        </w:rPr>
        <w:t>and</w:t>
      </w:r>
      <w:r w:rsidRPr="002317B8">
        <w:rPr>
          <w:rFonts w:ascii="Asap" w:hAnsi="Asap" w:cs="Arial"/>
          <w:sz w:val="24"/>
          <w:szCs w:val="24"/>
          <w:lang w:val="en-GB"/>
        </w:rPr>
        <w:t xml:space="preserve"> a supporting letter (no more than 2 sides </w:t>
      </w:r>
      <w:r>
        <w:rPr>
          <w:rFonts w:ascii="Asap" w:hAnsi="Asap" w:cs="Arial"/>
          <w:sz w:val="24"/>
          <w:szCs w:val="24"/>
          <w:lang w:val="en-GB"/>
        </w:rPr>
        <w:t xml:space="preserve">of </w:t>
      </w:r>
      <w:r w:rsidRPr="002317B8">
        <w:rPr>
          <w:rFonts w:ascii="Asap" w:hAnsi="Asap" w:cs="Arial"/>
          <w:sz w:val="24"/>
          <w:szCs w:val="24"/>
          <w:lang w:val="en-GB"/>
        </w:rPr>
        <w:t>A4)</w:t>
      </w:r>
      <w:r>
        <w:rPr>
          <w:rFonts w:ascii="Asap" w:hAnsi="Asap" w:cs="Arial"/>
          <w:sz w:val="24"/>
          <w:szCs w:val="24"/>
          <w:lang w:val="en-GB"/>
        </w:rPr>
        <w:t xml:space="preserve">. Demonstrate </w:t>
      </w:r>
      <w:r w:rsidRPr="002317B8">
        <w:rPr>
          <w:rFonts w:ascii="Asap" w:hAnsi="Asap" w:cs="Arial"/>
          <w:sz w:val="24"/>
          <w:szCs w:val="24"/>
          <w:lang w:val="en-GB"/>
        </w:rPr>
        <w:t xml:space="preserve">how you meet the </w:t>
      </w:r>
      <w:r>
        <w:rPr>
          <w:rFonts w:ascii="Asap" w:hAnsi="Asap" w:cs="Arial"/>
          <w:sz w:val="24"/>
          <w:szCs w:val="24"/>
          <w:lang w:val="en-GB"/>
        </w:rPr>
        <w:t xml:space="preserve">job criteria </w:t>
      </w:r>
      <w:r w:rsidRPr="002317B8">
        <w:rPr>
          <w:rFonts w:ascii="Asap" w:hAnsi="Asap" w:cs="Arial"/>
          <w:sz w:val="24"/>
          <w:szCs w:val="24"/>
          <w:lang w:val="en-GB"/>
        </w:rPr>
        <w:t xml:space="preserve">and tell us why you are the right person for the role. Please also include a </w:t>
      </w:r>
      <w:r>
        <w:rPr>
          <w:rFonts w:ascii="Asap" w:hAnsi="Asap" w:cs="Arial"/>
          <w:sz w:val="24"/>
          <w:szCs w:val="24"/>
          <w:lang w:val="en-GB"/>
        </w:rPr>
        <w:t xml:space="preserve">short </w:t>
      </w:r>
      <w:r w:rsidRPr="002317B8">
        <w:rPr>
          <w:rFonts w:ascii="Asap" w:hAnsi="Asap" w:cs="Arial"/>
          <w:sz w:val="24"/>
          <w:szCs w:val="24"/>
          <w:lang w:val="en-GB"/>
        </w:rPr>
        <w:t xml:space="preserve">piece of written work (e.g. </w:t>
      </w:r>
      <w:r>
        <w:rPr>
          <w:rFonts w:ascii="Asap" w:hAnsi="Asap" w:cs="Arial"/>
          <w:sz w:val="24"/>
          <w:szCs w:val="24"/>
          <w:lang w:val="en-GB"/>
        </w:rPr>
        <w:t xml:space="preserve">briefing, </w:t>
      </w:r>
      <w:r w:rsidRPr="002317B8">
        <w:rPr>
          <w:rFonts w:ascii="Asap" w:hAnsi="Asap" w:cs="Arial"/>
          <w:sz w:val="24"/>
          <w:szCs w:val="24"/>
          <w:lang w:val="en-GB"/>
        </w:rPr>
        <w:t>article, blog or equivalent)</w:t>
      </w:r>
      <w:r>
        <w:rPr>
          <w:rFonts w:ascii="Asap" w:hAnsi="Asap" w:cs="Arial"/>
          <w:sz w:val="24"/>
          <w:szCs w:val="24"/>
          <w:lang w:val="en-GB"/>
        </w:rPr>
        <w:t>.</w:t>
      </w:r>
    </w:p>
    <w:p w14:paraId="1AE17C67" w14:textId="413B0B31" w:rsidR="00F22D5A" w:rsidRPr="002317B8" w:rsidRDefault="00F22D5A" w:rsidP="00F22D5A">
      <w:pPr>
        <w:pStyle w:val="Body"/>
        <w:tabs>
          <w:tab w:val="left" w:pos="6450"/>
        </w:tabs>
        <w:rPr>
          <w:rFonts w:ascii="Asap" w:hAnsi="Asap" w:cs="Arial"/>
          <w:sz w:val="24"/>
          <w:szCs w:val="24"/>
          <w:lang w:val="en-GB"/>
        </w:rPr>
      </w:pPr>
      <w:r w:rsidRPr="002317B8">
        <w:rPr>
          <w:rFonts w:ascii="Asap" w:hAnsi="Asap" w:cs="Arial"/>
          <w:sz w:val="24"/>
          <w:szCs w:val="24"/>
          <w:lang w:val="en-GB"/>
        </w:rPr>
        <w:t>Email your completed application</w:t>
      </w:r>
      <w:r w:rsidR="00D00706">
        <w:rPr>
          <w:rFonts w:ascii="Asap" w:hAnsi="Asap" w:cs="Arial"/>
          <w:sz w:val="24"/>
          <w:szCs w:val="24"/>
          <w:lang w:val="en-GB"/>
        </w:rPr>
        <w:t xml:space="preserve"> and </w:t>
      </w:r>
      <w:hyperlink r:id="rId11" w:history="1">
        <w:r w:rsidR="00D00706" w:rsidRPr="00D00706">
          <w:rPr>
            <w:rStyle w:val="Hyperlink"/>
            <w:rFonts w:ascii="Asap" w:hAnsi="Asap" w:cs="Arial"/>
            <w:sz w:val="24"/>
            <w:szCs w:val="24"/>
            <w:lang w:val="en-GB"/>
          </w:rPr>
          <w:t>Equal Opportunities form</w:t>
        </w:r>
      </w:hyperlink>
      <w:r w:rsidRPr="002317B8">
        <w:rPr>
          <w:rFonts w:ascii="Asap" w:hAnsi="Asap" w:cs="Arial"/>
          <w:sz w:val="24"/>
          <w:szCs w:val="24"/>
          <w:lang w:val="en-GB"/>
        </w:rPr>
        <w:t xml:space="preserve"> to </w:t>
      </w:r>
      <w:hyperlink r:id="rId12" w:history="1">
        <w:r w:rsidRPr="00450440">
          <w:rPr>
            <w:rStyle w:val="Hyperlink"/>
            <w:rFonts w:ascii="Asap" w:hAnsi="Asap" w:cs="Arial"/>
            <w:sz w:val="24"/>
            <w:szCs w:val="24"/>
            <w:lang w:val="en-GB"/>
          </w:rPr>
          <w:t>recruitment@wenwales.org.uk</w:t>
        </w:r>
      </w:hyperlink>
    </w:p>
    <w:p w14:paraId="13B4E98A" w14:textId="7AD21167" w:rsidR="00EE0709" w:rsidRPr="002D0E25" w:rsidRDefault="00CF7B20">
      <w:pPr>
        <w:pStyle w:val="Body"/>
        <w:tabs>
          <w:tab w:val="left" w:pos="6450"/>
        </w:tabs>
        <w:spacing w:after="0" w:line="240" w:lineRule="auto"/>
        <w:rPr>
          <w:rFonts w:ascii="Asap" w:hAnsi="Asap" w:cs="Arial"/>
          <w:sz w:val="24"/>
          <w:szCs w:val="24"/>
        </w:rPr>
      </w:pPr>
      <w:r w:rsidRPr="002D0E25">
        <w:rPr>
          <w:rFonts w:ascii="Asap" w:hAnsi="Asap" w:cs="Arial"/>
          <w:sz w:val="24"/>
          <w:szCs w:val="24"/>
        </w:rPr>
        <w:t xml:space="preserve">If you would like to have an informal discussion about the role, please contact </w:t>
      </w:r>
      <w:r w:rsidR="00D23726" w:rsidRPr="002D0E25">
        <w:rPr>
          <w:rFonts w:ascii="Asap" w:hAnsi="Asap" w:cs="Arial"/>
          <w:sz w:val="24"/>
          <w:szCs w:val="24"/>
        </w:rPr>
        <w:t xml:space="preserve">Jessica Laimann on </w:t>
      </w:r>
      <w:hyperlink r:id="rId13" w:history="1">
        <w:r w:rsidR="00F22D5A" w:rsidRPr="00C95FF5">
          <w:rPr>
            <w:rStyle w:val="Hyperlink"/>
            <w:rFonts w:ascii="Asap" w:hAnsi="Asap" w:cs="Arial"/>
            <w:sz w:val="24"/>
            <w:szCs w:val="24"/>
          </w:rPr>
          <w:t>jessica@wenwales.org.uk</w:t>
        </w:r>
      </w:hyperlink>
      <w:r w:rsidR="00F22D5A">
        <w:rPr>
          <w:rFonts w:ascii="Asap" w:hAnsi="Asap" w:cs="Arial"/>
          <w:sz w:val="24"/>
          <w:szCs w:val="24"/>
        </w:rPr>
        <w:t xml:space="preserve">. </w:t>
      </w:r>
      <w:r w:rsidRPr="002D0E25">
        <w:rPr>
          <w:rFonts w:ascii="Asap" w:hAnsi="Asap" w:cs="Arial"/>
          <w:sz w:val="24"/>
          <w:szCs w:val="24"/>
        </w:rPr>
        <w:t xml:space="preserve"> </w:t>
      </w:r>
    </w:p>
    <w:p w14:paraId="1E7021BC" w14:textId="77777777" w:rsidR="00EE0709" w:rsidRPr="002D0E25" w:rsidRDefault="00EE0709">
      <w:pPr>
        <w:pStyle w:val="Body"/>
        <w:tabs>
          <w:tab w:val="left" w:pos="6450"/>
        </w:tabs>
        <w:spacing w:after="0" w:line="240" w:lineRule="auto"/>
        <w:rPr>
          <w:rFonts w:ascii="Asap" w:hAnsi="Asap" w:cs="Arial"/>
          <w:sz w:val="24"/>
          <w:szCs w:val="24"/>
        </w:rPr>
      </w:pPr>
    </w:p>
    <w:p w14:paraId="4ECAF187" w14:textId="36EA5BA2" w:rsidR="00EE0709" w:rsidRPr="002D0E25" w:rsidRDefault="00CF7B20">
      <w:pPr>
        <w:pStyle w:val="Body"/>
        <w:numPr>
          <w:ilvl w:val="0"/>
          <w:numId w:val="5"/>
        </w:numPr>
        <w:spacing w:after="0" w:line="240" w:lineRule="auto"/>
        <w:ind w:left="720" w:hanging="360"/>
        <w:rPr>
          <w:rFonts w:ascii="Asap" w:hAnsi="Asap" w:cs="Arial"/>
          <w:sz w:val="24"/>
          <w:szCs w:val="24"/>
        </w:rPr>
      </w:pPr>
      <w:r w:rsidRPr="002D0E25">
        <w:rPr>
          <w:rFonts w:ascii="Asap" w:hAnsi="Asap" w:cs="Arial"/>
          <w:b/>
          <w:bCs/>
          <w:sz w:val="24"/>
          <w:szCs w:val="24"/>
        </w:rPr>
        <w:t>Closing date:</w:t>
      </w:r>
      <w:r w:rsidRPr="002D0E25">
        <w:rPr>
          <w:rFonts w:ascii="Asap" w:hAnsi="Asap" w:cs="Arial"/>
          <w:sz w:val="24"/>
          <w:szCs w:val="24"/>
        </w:rPr>
        <w:t xml:space="preserve"> </w:t>
      </w:r>
      <w:r w:rsidR="00854E1D">
        <w:rPr>
          <w:rFonts w:ascii="Asap" w:hAnsi="Asap" w:cs="Arial"/>
          <w:sz w:val="24"/>
          <w:szCs w:val="24"/>
        </w:rPr>
        <w:t xml:space="preserve">Thursday, </w:t>
      </w:r>
      <w:r w:rsidR="00D23726" w:rsidRPr="002D0E25">
        <w:rPr>
          <w:rFonts w:ascii="Asap" w:hAnsi="Asap" w:cs="Arial"/>
          <w:sz w:val="24"/>
          <w:szCs w:val="24"/>
        </w:rPr>
        <w:t>2</w:t>
      </w:r>
      <w:r w:rsidR="004F514F">
        <w:rPr>
          <w:rFonts w:ascii="Asap" w:hAnsi="Asap" w:cs="Arial"/>
          <w:sz w:val="24"/>
          <w:szCs w:val="24"/>
        </w:rPr>
        <w:t xml:space="preserve"> Jan</w:t>
      </w:r>
      <w:r w:rsidR="00854E1D">
        <w:rPr>
          <w:rFonts w:ascii="Asap" w:hAnsi="Asap" w:cs="Arial"/>
          <w:sz w:val="24"/>
          <w:szCs w:val="24"/>
        </w:rPr>
        <w:t>uary</w:t>
      </w:r>
      <w:r w:rsidR="00D23726" w:rsidRPr="002D0E25">
        <w:rPr>
          <w:rFonts w:ascii="Asap" w:hAnsi="Asap" w:cs="Arial"/>
          <w:sz w:val="24"/>
          <w:szCs w:val="24"/>
        </w:rPr>
        <w:t xml:space="preserve"> 202</w:t>
      </w:r>
      <w:r w:rsidR="004F514F">
        <w:rPr>
          <w:rFonts w:ascii="Asap" w:hAnsi="Asap" w:cs="Arial"/>
          <w:sz w:val="24"/>
          <w:szCs w:val="24"/>
        </w:rPr>
        <w:t>5</w:t>
      </w:r>
      <w:r w:rsidR="00C5296F">
        <w:rPr>
          <w:rFonts w:ascii="Asap" w:hAnsi="Asap" w:cs="Arial"/>
          <w:sz w:val="24"/>
          <w:szCs w:val="24"/>
        </w:rPr>
        <w:t>, 5pm</w:t>
      </w:r>
    </w:p>
    <w:p w14:paraId="5AA0A5C7" w14:textId="0E0850DD" w:rsidR="00EE0709" w:rsidRPr="002D0E25" w:rsidRDefault="00C5296F">
      <w:pPr>
        <w:pStyle w:val="Body"/>
        <w:numPr>
          <w:ilvl w:val="0"/>
          <w:numId w:val="5"/>
        </w:numPr>
        <w:spacing w:after="0" w:line="240" w:lineRule="auto"/>
        <w:ind w:left="720" w:hanging="360"/>
        <w:rPr>
          <w:rFonts w:ascii="Asap" w:hAnsi="Asap" w:cs="Arial"/>
          <w:sz w:val="24"/>
          <w:szCs w:val="24"/>
        </w:rPr>
      </w:pPr>
      <w:r>
        <w:rPr>
          <w:rFonts w:ascii="Asap" w:hAnsi="Asap" w:cs="Arial"/>
          <w:b/>
          <w:bCs/>
          <w:sz w:val="24"/>
          <w:szCs w:val="24"/>
        </w:rPr>
        <w:t>Online interview</w:t>
      </w:r>
      <w:r w:rsidR="00CF7B20" w:rsidRPr="002D0E25">
        <w:rPr>
          <w:rFonts w:ascii="Asap" w:hAnsi="Asap" w:cs="Arial"/>
          <w:b/>
          <w:bCs/>
          <w:sz w:val="24"/>
          <w:szCs w:val="24"/>
        </w:rPr>
        <w:t>:</w:t>
      </w:r>
      <w:r w:rsidR="00CF7B20" w:rsidRPr="002D0E25">
        <w:rPr>
          <w:rFonts w:ascii="Asap" w:hAnsi="Asap" w:cs="Arial"/>
          <w:sz w:val="24"/>
          <w:szCs w:val="24"/>
        </w:rPr>
        <w:t xml:space="preserve"> </w:t>
      </w:r>
      <w:r w:rsidR="00854E1D">
        <w:rPr>
          <w:rFonts w:ascii="Asap" w:hAnsi="Asap" w:cs="Arial"/>
          <w:sz w:val="24"/>
          <w:szCs w:val="24"/>
        </w:rPr>
        <w:t xml:space="preserve">Monday, </w:t>
      </w:r>
      <w:r w:rsidR="00BE2B1F">
        <w:rPr>
          <w:rFonts w:ascii="Asap" w:hAnsi="Asap" w:cs="Arial"/>
          <w:sz w:val="24"/>
          <w:szCs w:val="24"/>
        </w:rPr>
        <w:t>6 Jan</w:t>
      </w:r>
      <w:r w:rsidR="00854E1D">
        <w:rPr>
          <w:rFonts w:ascii="Asap" w:hAnsi="Asap" w:cs="Arial"/>
          <w:sz w:val="24"/>
          <w:szCs w:val="24"/>
        </w:rPr>
        <w:t>uary</w:t>
      </w:r>
      <w:r w:rsidR="00D23726" w:rsidRPr="002D0E25">
        <w:rPr>
          <w:rFonts w:ascii="Asap" w:hAnsi="Asap" w:cs="Arial"/>
          <w:sz w:val="24"/>
          <w:szCs w:val="24"/>
        </w:rPr>
        <w:t xml:space="preserve"> 202</w:t>
      </w:r>
      <w:r w:rsidR="00BE2B1F">
        <w:rPr>
          <w:rFonts w:ascii="Asap" w:hAnsi="Asap" w:cs="Arial"/>
          <w:sz w:val="24"/>
          <w:szCs w:val="24"/>
        </w:rPr>
        <w:t>5</w:t>
      </w:r>
    </w:p>
    <w:p w14:paraId="6004A60C" w14:textId="77777777" w:rsidR="00EE0709" w:rsidRPr="002D0E25" w:rsidRDefault="00EE0709">
      <w:pPr>
        <w:pStyle w:val="Body"/>
        <w:spacing w:after="0" w:line="240" w:lineRule="auto"/>
        <w:rPr>
          <w:rFonts w:ascii="Asap" w:hAnsi="Asap" w:cs="Arial"/>
          <w:sz w:val="24"/>
          <w:szCs w:val="24"/>
        </w:rPr>
      </w:pPr>
    </w:p>
    <w:p w14:paraId="2D6303A3" w14:textId="77777777" w:rsidR="00EE0709" w:rsidRPr="002D0E25" w:rsidRDefault="00EE0709">
      <w:pPr>
        <w:pStyle w:val="Body"/>
        <w:spacing w:after="0" w:line="240" w:lineRule="auto"/>
        <w:rPr>
          <w:rFonts w:ascii="Asap" w:hAnsi="Asap" w:cs="Arial"/>
          <w:sz w:val="24"/>
          <w:szCs w:val="24"/>
        </w:rPr>
      </w:pPr>
    </w:p>
    <w:p w14:paraId="4A8F3F8F" w14:textId="77777777" w:rsidR="00EE0709" w:rsidRPr="002D0E25" w:rsidRDefault="00EE0709">
      <w:pPr>
        <w:pStyle w:val="Body"/>
        <w:spacing w:after="0" w:line="240" w:lineRule="auto"/>
        <w:rPr>
          <w:rFonts w:ascii="Asap" w:hAnsi="Asap" w:cs="Arial"/>
          <w:sz w:val="24"/>
          <w:szCs w:val="24"/>
        </w:rPr>
      </w:pPr>
    </w:p>
    <w:tbl>
      <w:tblPr>
        <w:tblW w:w="9010" w:type="dxa"/>
        <w:tblLook w:val="04A0" w:firstRow="1" w:lastRow="0" w:firstColumn="1" w:lastColumn="0" w:noHBand="0" w:noVBand="1"/>
      </w:tblPr>
      <w:tblGrid>
        <w:gridCol w:w="1337"/>
        <w:gridCol w:w="3198"/>
        <w:gridCol w:w="4475"/>
      </w:tblGrid>
      <w:tr w:rsidR="00EE0709" w:rsidRPr="002D0E25" w14:paraId="3D4712B0" w14:textId="77777777">
        <w:trPr>
          <w:tblHeader/>
        </w:trPr>
        <w:tc>
          <w:tcPr>
            <w:tcW w:w="1337" w:type="dxa"/>
            <w:tcBorders>
              <w:top w:val="single" w:sz="4" w:space="0" w:color="000000"/>
              <w:left w:val="single" w:sz="4" w:space="0" w:color="000000"/>
              <w:bottom w:val="single" w:sz="4" w:space="0" w:color="000000"/>
              <w:right w:val="single" w:sz="4" w:space="0" w:color="000000"/>
            </w:tcBorders>
            <w:tcMar>
              <w:top w:w="150" w:type="dxa"/>
              <w:left w:w="120" w:type="dxa"/>
              <w:bottom w:w="195" w:type="dxa"/>
              <w:right w:w="120" w:type="dxa"/>
            </w:tcMar>
          </w:tcPr>
          <w:p w14:paraId="74862564" w14:textId="77777777" w:rsidR="00EE0709" w:rsidRPr="002D0E25" w:rsidRDefault="00CF7B20">
            <w:pPr>
              <w:rPr>
                <w:rFonts w:ascii="Asap" w:hAnsi="Asap"/>
                <w:b/>
                <w:bCs/>
                <w:i/>
                <w:iCs/>
                <w:spacing w:val="-2"/>
              </w:rPr>
            </w:pPr>
            <w:r w:rsidRPr="002D0E25">
              <w:rPr>
                <w:rFonts w:ascii="Asap" w:hAnsi="Asap"/>
                <w:b/>
                <w:bCs/>
                <w:i/>
                <w:iCs/>
                <w:spacing w:val="-2"/>
              </w:rPr>
              <w:t>Welsh Language Level</w:t>
            </w:r>
          </w:p>
        </w:tc>
        <w:tc>
          <w:tcPr>
            <w:tcW w:w="3198" w:type="dxa"/>
            <w:tcBorders>
              <w:top w:val="single" w:sz="4" w:space="0" w:color="000000"/>
              <w:left w:val="single" w:sz="4" w:space="0" w:color="000000"/>
              <w:bottom w:val="single" w:sz="4" w:space="0" w:color="000000"/>
              <w:right w:val="single" w:sz="4" w:space="0" w:color="000000"/>
            </w:tcBorders>
            <w:tcMar>
              <w:top w:w="150" w:type="dxa"/>
              <w:left w:w="120" w:type="dxa"/>
              <w:bottom w:w="195" w:type="dxa"/>
              <w:right w:w="120" w:type="dxa"/>
            </w:tcMar>
          </w:tcPr>
          <w:p w14:paraId="5955625D" w14:textId="77777777" w:rsidR="00EE0709" w:rsidRPr="002D0E25" w:rsidRDefault="00CF7B20">
            <w:pPr>
              <w:rPr>
                <w:rFonts w:ascii="Asap" w:hAnsi="Asap"/>
                <w:b/>
                <w:bCs/>
                <w:spacing w:val="-2"/>
              </w:rPr>
            </w:pPr>
            <w:r w:rsidRPr="002D0E25">
              <w:rPr>
                <w:rFonts w:ascii="Asap" w:hAnsi="Asap"/>
                <w:b/>
                <w:bCs/>
                <w:spacing w:val="-2"/>
              </w:rPr>
              <w:t>Speaking (interaction and production)</w:t>
            </w:r>
          </w:p>
        </w:tc>
        <w:tc>
          <w:tcPr>
            <w:tcW w:w="4475" w:type="dxa"/>
            <w:tcBorders>
              <w:top w:val="single" w:sz="4" w:space="0" w:color="000000"/>
              <w:left w:val="single" w:sz="4" w:space="0" w:color="000000"/>
              <w:bottom w:val="single" w:sz="4" w:space="0" w:color="000000"/>
              <w:right w:val="single" w:sz="4" w:space="0" w:color="000000"/>
            </w:tcBorders>
            <w:tcMar>
              <w:top w:w="150" w:type="dxa"/>
              <w:left w:w="120" w:type="dxa"/>
              <w:bottom w:w="195" w:type="dxa"/>
              <w:right w:w="120" w:type="dxa"/>
            </w:tcMar>
          </w:tcPr>
          <w:p w14:paraId="3BAB7F80" w14:textId="77777777" w:rsidR="00EE0709" w:rsidRPr="002D0E25" w:rsidRDefault="00CF7B20">
            <w:pPr>
              <w:rPr>
                <w:rFonts w:ascii="Asap" w:hAnsi="Asap"/>
                <w:b/>
                <w:bCs/>
                <w:spacing w:val="-2"/>
              </w:rPr>
            </w:pPr>
            <w:r w:rsidRPr="002D0E25">
              <w:rPr>
                <w:rFonts w:ascii="Asap" w:hAnsi="Asap"/>
                <w:b/>
                <w:bCs/>
                <w:spacing w:val="-2"/>
              </w:rPr>
              <w:t>Writing</w:t>
            </w:r>
          </w:p>
        </w:tc>
      </w:tr>
      <w:tr w:rsidR="00EE0709" w:rsidRPr="002D0E25" w14:paraId="5CC8FC54" w14:textId="77777777">
        <w:tc>
          <w:tcPr>
            <w:tcW w:w="1337" w:type="dxa"/>
            <w:tcBorders>
              <w:top w:val="single" w:sz="4" w:space="0" w:color="000000"/>
              <w:left w:val="single" w:sz="4" w:space="0" w:color="000000"/>
              <w:bottom w:val="single" w:sz="4" w:space="0" w:color="000000"/>
              <w:right w:val="single" w:sz="4" w:space="0" w:color="000000"/>
            </w:tcBorders>
            <w:tcMar>
              <w:top w:w="150" w:type="dxa"/>
              <w:left w:w="120" w:type="dxa"/>
              <w:bottom w:w="195" w:type="dxa"/>
              <w:right w:w="120" w:type="dxa"/>
            </w:tcMar>
          </w:tcPr>
          <w:p w14:paraId="6AA4C4D3" w14:textId="77777777" w:rsidR="00EE0709" w:rsidRPr="002D0E25" w:rsidRDefault="00CF7B20">
            <w:pPr>
              <w:rPr>
                <w:rFonts w:ascii="Asap" w:hAnsi="Asap"/>
                <w:i/>
                <w:iCs/>
                <w:spacing w:val="-2"/>
              </w:rPr>
            </w:pPr>
            <w:r w:rsidRPr="002D0E25">
              <w:rPr>
                <w:rFonts w:ascii="Asap" w:hAnsi="Asap"/>
                <w:i/>
                <w:iCs/>
                <w:spacing w:val="-2"/>
              </w:rPr>
              <w:t>A0</w:t>
            </w:r>
          </w:p>
        </w:tc>
        <w:tc>
          <w:tcPr>
            <w:tcW w:w="3198" w:type="dxa"/>
            <w:tcBorders>
              <w:top w:val="single" w:sz="4" w:space="0" w:color="000000"/>
              <w:left w:val="single" w:sz="4" w:space="0" w:color="000000"/>
              <w:bottom w:val="single" w:sz="4" w:space="0" w:color="000000"/>
              <w:right w:val="single" w:sz="4" w:space="0" w:color="000000"/>
            </w:tcBorders>
            <w:tcMar>
              <w:top w:w="150" w:type="dxa"/>
              <w:left w:w="120" w:type="dxa"/>
              <w:bottom w:w="195" w:type="dxa"/>
              <w:right w:w="120" w:type="dxa"/>
            </w:tcMar>
          </w:tcPr>
          <w:p w14:paraId="4E1FB927" w14:textId="77777777" w:rsidR="00EE0709" w:rsidRPr="002D0E25" w:rsidRDefault="00CF7B20">
            <w:pPr>
              <w:rPr>
                <w:rFonts w:ascii="Asap" w:hAnsi="Asap"/>
                <w:spacing w:val="-2"/>
              </w:rPr>
            </w:pPr>
            <w:r w:rsidRPr="002D0E25">
              <w:rPr>
                <w:rFonts w:ascii="Asap" w:hAnsi="Asap"/>
                <w:spacing w:val="-2"/>
              </w:rPr>
              <w:t>I cannot speak Welsh at all.</w:t>
            </w:r>
          </w:p>
          <w:p w14:paraId="320EF997" w14:textId="77777777" w:rsidR="00EE0709" w:rsidRPr="002D0E25" w:rsidRDefault="00CF7B20">
            <w:pPr>
              <w:rPr>
                <w:rFonts w:ascii="Asap" w:hAnsi="Asap"/>
                <w:spacing w:val="-2"/>
              </w:rPr>
            </w:pPr>
            <w:r w:rsidRPr="002D0E25">
              <w:rPr>
                <w:rFonts w:ascii="Asap" w:hAnsi="Asap"/>
                <w:spacing w:val="-2"/>
              </w:rPr>
              <w:t> </w:t>
            </w:r>
          </w:p>
        </w:tc>
        <w:tc>
          <w:tcPr>
            <w:tcW w:w="4475" w:type="dxa"/>
            <w:tcBorders>
              <w:top w:val="single" w:sz="4" w:space="0" w:color="000000"/>
              <w:left w:val="single" w:sz="4" w:space="0" w:color="000000"/>
              <w:bottom w:val="single" w:sz="4" w:space="0" w:color="000000"/>
              <w:right w:val="single" w:sz="4" w:space="0" w:color="000000"/>
            </w:tcBorders>
            <w:tcMar>
              <w:top w:w="150" w:type="dxa"/>
              <w:left w:w="120" w:type="dxa"/>
              <w:bottom w:w="195" w:type="dxa"/>
              <w:right w:w="120" w:type="dxa"/>
            </w:tcMar>
          </w:tcPr>
          <w:p w14:paraId="0389E954" w14:textId="77777777" w:rsidR="00EE0709" w:rsidRPr="002D0E25" w:rsidRDefault="00CF7B20">
            <w:pPr>
              <w:rPr>
                <w:rFonts w:ascii="Asap" w:hAnsi="Asap"/>
                <w:spacing w:val="-2"/>
              </w:rPr>
            </w:pPr>
            <w:r w:rsidRPr="002D0E25">
              <w:rPr>
                <w:rFonts w:ascii="Asap" w:hAnsi="Asap"/>
                <w:spacing w:val="-2"/>
              </w:rPr>
              <w:t>I cannot write Welsh at all.</w:t>
            </w:r>
          </w:p>
        </w:tc>
      </w:tr>
      <w:tr w:rsidR="00EE0709" w:rsidRPr="002D0E25" w14:paraId="4CD1C8E1" w14:textId="77777777">
        <w:tc>
          <w:tcPr>
            <w:tcW w:w="1337" w:type="dxa"/>
            <w:tcBorders>
              <w:top w:val="single" w:sz="4" w:space="0" w:color="000000"/>
              <w:left w:val="single" w:sz="4" w:space="0" w:color="000000"/>
              <w:bottom w:val="single" w:sz="4" w:space="0" w:color="000000"/>
              <w:right w:val="single" w:sz="4" w:space="0" w:color="000000"/>
            </w:tcBorders>
            <w:tcMar>
              <w:top w:w="150" w:type="dxa"/>
              <w:left w:w="120" w:type="dxa"/>
              <w:bottom w:w="195" w:type="dxa"/>
              <w:right w:w="120" w:type="dxa"/>
            </w:tcMar>
          </w:tcPr>
          <w:p w14:paraId="258500ED" w14:textId="77777777" w:rsidR="00EE0709" w:rsidRPr="002D0E25" w:rsidRDefault="00CF7B20">
            <w:pPr>
              <w:rPr>
                <w:rFonts w:ascii="Asap" w:hAnsi="Asap"/>
                <w:i/>
                <w:iCs/>
                <w:spacing w:val="-2"/>
              </w:rPr>
            </w:pPr>
            <w:r w:rsidRPr="002D0E25">
              <w:rPr>
                <w:rFonts w:ascii="Asap" w:hAnsi="Asap"/>
                <w:i/>
                <w:iCs/>
                <w:spacing w:val="-2"/>
              </w:rPr>
              <w:t>A1</w:t>
            </w:r>
          </w:p>
        </w:tc>
        <w:tc>
          <w:tcPr>
            <w:tcW w:w="3198" w:type="dxa"/>
            <w:tcBorders>
              <w:top w:val="single" w:sz="4" w:space="0" w:color="000000"/>
              <w:left w:val="single" w:sz="4" w:space="0" w:color="000000"/>
              <w:bottom w:val="single" w:sz="4" w:space="0" w:color="000000"/>
              <w:right w:val="single" w:sz="4" w:space="0" w:color="000000"/>
            </w:tcBorders>
            <w:tcMar>
              <w:top w:w="150" w:type="dxa"/>
              <w:left w:w="120" w:type="dxa"/>
              <w:bottom w:w="195" w:type="dxa"/>
              <w:right w:w="120" w:type="dxa"/>
            </w:tcMar>
          </w:tcPr>
          <w:p w14:paraId="7A8158D7" w14:textId="77777777" w:rsidR="00EE0709" w:rsidRPr="002D0E25" w:rsidRDefault="00CF7B20">
            <w:pPr>
              <w:rPr>
                <w:rFonts w:ascii="Asap" w:hAnsi="Asap"/>
                <w:spacing w:val="-2"/>
              </w:rPr>
            </w:pPr>
            <w:r w:rsidRPr="002D0E25">
              <w:rPr>
                <w:rFonts w:ascii="Asap" w:hAnsi="Asap"/>
                <w:spacing w:val="-2"/>
              </w:rPr>
              <w:t>I can:</w:t>
            </w:r>
          </w:p>
          <w:p w14:paraId="4F3A1AA7" w14:textId="77777777" w:rsidR="00EE0709" w:rsidRPr="002D0E25" w:rsidRDefault="00CF7B20">
            <w:pPr>
              <w:numPr>
                <w:ilvl w:val="0"/>
                <w:numId w:val="8"/>
              </w:numPr>
              <w:pBdr>
                <w:top w:val="nil"/>
                <w:left w:val="nil"/>
                <w:bottom w:val="nil"/>
                <w:right w:val="nil"/>
                <w:between w:val="nil"/>
              </w:pBdr>
              <w:ind w:left="0" w:hanging="360"/>
              <w:rPr>
                <w:rFonts w:ascii="Asap" w:hAnsi="Asap"/>
                <w:spacing w:val="-2"/>
              </w:rPr>
            </w:pPr>
            <w:r w:rsidRPr="002D0E25">
              <w:rPr>
                <w:rFonts w:ascii="Asap" w:hAnsi="Asap"/>
                <w:spacing w:val="-2"/>
              </w:rPr>
              <w:t>interact in a simple way provided the other person is willing to speak slowly, repeat or rephrase things, as well as being willing to help me</w:t>
            </w:r>
          </w:p>
          <w:p w14:paraId="031D5DE6" w14:textId="77777777" w:rsidR="00EE0709" w:rsidRPr="002D0E25" w:rsidRDefault="00CF7B20">
            <w:pPr>
              <w:numPr>
                <w:ilvl w:val="0"/>
                <w:numId w:val="8"/>
              </w:numPr>
              <w:pBdr>
                <w:top w:val="nil"/>
                <w:left w:val="nil"/>
                <w:bottom w:val="nil"/>
                <w:right w:val="nil"/>
                <w:between w:val="nil"/>
              </w:pBdr>
              <w:ind w:left="0" w:hanging="360"/>
              <w:rPr>
                <w:rFonts w:ascii="Asap" w:hAnsi="Asap"/>
                <w:spacing w:val="-2"/>
              </w:rPr>
            </w:pPr>
            <w:r w:rsidRPr="002D0E25">
              <w:rPr>
                <w:rFonts w:ascii="Asap" w:hAnsi="Asap"/>
                <w:spacing w:val="-2"/>
              </w:rPr>
              <w:t>use basic expressions and phrases, e.g. introduce myself or another person,</w:t>
            </w:r>
          </w:p>
          <w:p w14:paraId="18A8033E" w14:textId="77777777" w:rsidR="00EE0709" w:rsidRPr="002D0E25" w:rsidRDefault="00CF7B20">
            <w:pPr>
              <w:numPr>
                <w:ilvl w:val="0"/>
                <w:numId w:val="8"/>
              </w:numPr>
              <w:pBdr>
                <w:top w:val="nil"/>
                <w:left w:val="nil"/>
                <w:bottom w:val="nil"/>
                <w:right w:val="nil"/>
                <w:between w:val="nil"/>
              </w:pBdr>
              <w:ind w:left="0" w:hanging="360"/>
              <w:rPr>
                <w:rFonts w:ascii="Asap" w:hAnsi="Asap"/>
                <w:spacing w:val="-2"/>
              </w:rPr>
            </w:pPr>
            <w:r w:rsidRPr="002D0E25">
              <w:rPr>
                <w:rFonts w:ascii="Asap" w:hAnsi="Asap"/>
                <w:spacing w:val="-2"/>
              </w:rPr>
              <w:lastRenderedPageBreak/>
              <w:t>ask and answer questions on familiar topics e.g. ‘Where do you live?’.</w:t>
            </w:r>
          </w:p>
          <w:p w14:paraId="00912E55" w14:textId="77777777" w:rsidR="00EE0709" w:rsidRPr="002D0E25" w:rsidRDefault="00CF7B20">
            <w:pPr>
              <w:rPr>
                <w:rFonts w:ascii="Asap" w:hAnsi="Asap"/>
                <w:spacing w:val="-2"/>
              </w:rPr>
            </w:pPr>
            <w:r w:rsidRPr="002D0E25">
              <w:rPr>
                <w:rFonts w:ascii="Asap" w:hAnsi="Asap"/>
                <w:spacing w:val="-2"/>
              </w:rPr>
              <w:t> </w:t>
            </w:r>
          </w:p>
        </w:tc>
        <w:tc>
          <w:tcPr>
            <w:tcW w:w="4475" w:type="dxa"/>
            <w:tcBorders>
              <w:top w:val="single" w:sz="4" w:space="0" w:color="000000"/>
              <w:left w:val="single" w:sz="4" w:space="0" w:color="000000"/>
              <w:bottom w:val="single" w:sz="4" w:space="0" w:color="000000"/>
              <w:right w:val="single" w:sz="4" w:space="0" w:color="000000"/>
            </w:tcBorders>
            <w:tcMar>
              <w:top w:w="150" w:type="dxa"/>
              <w:left w:w="120" w:type="dxa"/>
              <w:bottom w:w="195" w:type="dxa"/>
              <w:right w:w="120" w:type="dxa"/>
            </w:tcMar>
          </w:tcPr>
          <w:p w14:paraId="5CAB1DF6" w14:textId="77777777" w:rsidR="00EE0709" w:rsidRPr="002D0E25" w:rsidRDefault="00CF7B20">
            <w:pPr>
              <w:rPr>
                <w:rFonts w:ascii="Asap" w:hAnsi="Asap"/>
                <w:spacing w:val="-2"/>
              </w:rPr>
            </w:pPr>
            <w:r w:rsidRPr="002D0E25">
              <w:rPr>
                <w:rFonts w:ascii="Asap" w:hAnsi="Asap"/>
                <w:spacing w:val="-2"/>
              </w:rPr>
              <w:lastRenderedPageBreak/>
              <w:t>I can:</w:t>
            </w:r>
          </w:p>
          <w:p w14:paraId="2BA95138" w14:textId="77777777" w:rsidR="00EE0709" w:rsidRPr="002D0E25" w:rsidRDefault="00CF7B20">
            <w:pPr>
              <w:numPr>
                <w:ilvl w:val="0"/>
                <w:numId w:val="12"/>
              </w:numPr>
              <w:pBdr>
                <w:top w:val="nil"/>
                <w:left w:val="nil"/>
                <w:bottom w:val="nil"/>
                <w:right w:val="nil"/>
                <w:between w:val="nil"/>
              </w:pBdr>
              <w:ind w:left="0" w:hanging="360"/>
              <w:rPr>
                <w:rFonts w:ascii="Asap" w:hAnsi="Asap"/>
                <w:spacing w:val="-2"/>
              </w:rPr>
            </w:pPr>
            <w:r w:rsidRPr="002D0E25">
              <w:rPr>
                <w:rFonts w:ascii="Asap" w:hAnsi="Asap"/>
                <w:spacing w:val="-2"/>
              </w:rPr>
              <w:t>write a short simple message as an email or note, including the time, date and place.</w:t>
            </w:r>
          </w:p>
          <w:p w14:paraId="199D9109" w14:textId="77777777" w:rsidR="00EE0709" w:rsidRPr="002D0E25" w:rsidRDefault="00CF7B20">
            <w:pPr>
              <w:numPr>
                <w:ilvl w:val="0"/>
                <w:numId w:val="12"/>
              </w:numPr>
              <w:pBdr>
                <w:top w:val="nil"/>
                <w:left w:val="nil"/>
                <w:bottom w:val="nil"/>
                <w:right w:val="nil"/>
                <w:between w:val="nil"/>
              </w:pBdr>
              <w:ind w:left="0" w:hanging="360"/>
              <w:rPr>
                <w:rFonts w:ascii="Asap" w:hAnsi="Asap"/>
                <w:spacing w:val="-2"/>
              </w:rPr>
            </w:pPr>
            <w:r w:rsidRPr="002D0E25">
              <w:rPr>
                <w:rFonts w:ascii="Asap" w:hAnsi="Asap"/>
                <w:spacing w:val="-2"/>
              </w:rPr>
              <w:t>fill in forms with personal details, e.g. name, address and telephone number.</w:t>
            </w:r>
          </w:p>
        </w:tc>
      </w:tr>
      <w:tr w:rsidR="00EE0709" w:rsidRPr="002D0E25" w14:paraId="4307F479" w14:textId="77777777">
        <w:tc>
          <w:tcPr>
            <w:tcW w:w="1337" w:type="dxa"/>
            <w:tcBorders>
              <w:top w:val="single" w:sz="4" w:space="0" w:color="000000"/>
              <w:left w:val="single" w:sz="4" w:space="0" w:color="000000"/>
              <w:bottom w:val="single" w:sz="4" w:space="0" w:color="000000"/>
              <w:right w:val="single" w:sz="4" w:space="0" w:color="000000"/>
            </w:tcBorders>
            <w:tcMar>
              <w:top w:w="150" w:type="dxa"/>
              <w:left w:w="120" w:type="dxa"/>
              <w:bottom w:w="195" w:type="dxa"/>
              <w:right w:w="120" w:type="dxa"/>
            </w:tcMar>
          </w:tcPr>
          <w:p w14:paraId="27144BF0" w14:textId="77777777" w:rsidR="00EE0709" w:rsidRPr="002D0E25" w:rsidRDefault="00CF7B20">
            <w:pPr>
              <w:rPr>
                <w:rFonts w:ascii="Asap" w:hAnsi="Asap"/>
                <w:i/>
                <w:iCs/>
                <w:spacing w:val="-2"/>
              </w:rPr>
            </w:pPr>
            <w:r w:rsidRPr="002D0E25">
              <w:rPr>
                <w:rFonts w:ascii="Asap" w:hAnsi="Asap"/>
                <w:i/>
                <w:iCs/>
                <w:spacing w:val="-2"/>
              </w:rPr>
              <w:t>A2</w:t>
            </w:r>
          </w:p>
        </w:tc>
        <w:tc>
          <w:tcPr>
            <w:tcW w:w="3198" w:type="dxa"/>
            <w:tcBorders>
              <w:top w:val="single" w:sz="4" w:space="0" w:color="000000"/>
              <w:left w:val="single" w:sz="4" w:space="0" w:color="000000"/>
              <w:bottom w:val="single" w:sz="4" w:space="0" w:color="000000"/>
              <w:right w:val="single" w:sz="4" w:space="0" w:color="000000"/>
            </w:tcBorders>
            <w:tcMar>
              <w:top w:w="150" w:type="dxa"/>
              <w:left w:w="120" w:type="dxa"/>
              <w:bottom w:w="195" w:type="dxa"/>
              <w:right w:w="120" w:type="dxa"/>
            </w:tcMar>
          </w:tcPr>
          <w:p w14:paraId="50B1F4C0" w14:textId="77777777" w:rsidR="00EE0709" w:rsidRPr="002D0E25" w:rsidRDefault="00CF7B20">
            <w:pPr>
              <w:rPr>
                <w:rFonts w:ascii="Asap" w:hAnsi="Asap"/>
                <w:spacing w:val="-2"/>
              </w:rPr>
            </w:pPr>
            <w:r w:rsidRPr="002D0E25">
              <w:rPr>
                <w:rFonts w:ascii="Asap" w:hAnsi="Asap"/>
                <w:spacing w:val="-2"/>
              </w:rPr>
              <w:t>I can:</w:t>
            </w:r>
          </w:p>
          <w:p w14:paraId="56075D4A" w14:textId="77777777" w:rsidR="00EE0709" w:rsidRPr="002D0E25" w:rsidRDefault="00CF7B20">
            <w:pPr>
              <w:numPr>
                <w:ilvl w:val="0"/>
                <w:numId w:val="2"/>
              </w:numPr>
              <w:pBdr>
                <w:top w:val="nil"/>
                <w:left w:val="nil"/>
                <w:bottom w:val="nil"/>
                <w:right w:val="nil"/>
                <w:between w:val="nil"/>
              </w:pBdr>
              <w:ind w:left="0" w:hanging="360"/>
              <w:rPr>
                <w:rFonts w:ascii="Asap" w:hAnsi="Asap"/>
                <w:spacing w:val="-2"/>
              </w:rPr>
            </w:pPr>
            <w:r w:rsidRPr="002D0E25">
              <w:rPr>
                <w:rFonts w:ascii="Asap" w:hAnsi="Asap"/>
                <w:spacing w:val="-2"/>
              </w:rPr>
              <w:t>communicate in simple Welsh on familiar topics.</w:t>
            </w:r>
          </w:p>
          <w:p w14:paraId="7392BD2A" w14:textId="77777777" w:rsidR="00EE0709" w:rsidRPr="002D0E25" w:rsidRDefault="00CF7B20">
            <w:pPr>
              <w:numPr>
                <w:ilvl w:val="0"/>
                <w:numId w:val="2"/>
              </w:numPr>
              <w:pBdr>
                <w:top w:val="nil"/>
                <w:left w:val="nil"/>
                <w:bottom w:val="nil"/>
                <w:right w:val="nil"/>
                <w:between w:val="nil"/>
              </w:pBdr>
              <w:ind w:left="0" w:hanging="360"/>
              <w:rPr>
                <w:rFonts w:ascii="Asap" w:hAnsi="Asap"/>
                <w:spacing w:val="-2"/>
              </w:rPr>
            </w:pPr>
            <w:r w:rsidRPr="002D0E25">
              <w:rPr>
                <w:rFonts w:ascii="Asap" w:hAnsi="Asap"/>
                <w:spacing w:val="-2"/>
              </w:rPr>
              <w:t>contribute to very short social conversations, even though I cannot usually keep the conversation going myself.</w:t>
            </w:r>
          </w:p>
          <w:p w14:paraId="5F6FF9EE" w14:textId="77777777" w:rsidR="00EE0709" w:rsidRPr="002D0E25" w:rsidRDefault="00CF7B20">
            <w:pPr>
              <w:numPr>
                <w:ilvl w:val="0"/>
                <w:numId w:val="2"/>
              </w:numPr>
              <w:pBdr>
                <w:top w:val="nil"/>
                <w:left w:val="nil"/>
                <w:bottom w:val="nil"/>
                <w:right w:val="nil"/>
                <w:between w:val="nil"/>
              </w:pBdr>
              <w:ind w:left="0" w:hanging="360"/>
              <w:rPr>
                <w:rFonts w:ascii="Asap" w:hAnsi="Asap"/>
                <w:spacing w:val="-2"/>
              </w:rPr>
            </w:pPr>
            <w:r w:rsidRPr="002D0E25">
              <w:rPr>
                <w:rFonts w:ascii="Asap" w:hAnsi="Asap"/>
                <w:spacing w:val="-2"/>
              </w:rPr>
              <w:t>use a series of phrases to describe and answer questions on my family and other people, the weather.</w:t>
            </w:r>
          </w:p>
          <w:p w14:paraId="65D3FB19" w14:textId="77777777" w:rsidR="00EE0709" w:rsidRPr="002D0E25" w:rsidRDefault="00CF7B20">
            <w:pPr>
              <w:numPr>
                <w:ilvl w:val="0"/>
                <w:numId w:val="2"/>
              </w:numPr>
              <w:pBdr>
                <w:top w:val="nil"/>
                <w:left w:val="nil"/>
                <w:bottom w:val="nil"/>
                <w:right w:val="nil"/>
                <w:between w:val="nil"/>
              </w:pBdr>
              <w:ind w:left="0" w:hanging="360"/>
              <w:rPr>
                <w:rFonts w:ascii="Asap" w:hAnsi="Asap"/>
                <w:spacing w:val="-2"/>
              </w:rPr>
            </w:pPr>
            <w:r w:rsidRPr="002D0E25">
              <w:rPr>
                <w:rFonts w:ascii="Asap" w:hAnsi="Asap"/>
                <w:spacing w:val="-2"/>
              </w:rPr>
              <w:t>convey instructions or very simple telephone messages.</w:t>
            </w:r>
          </w:p>
          <w:p w14:paraId="1054CD8B" w14:textId="77777777" w:rsidR="00EE0709" w:rsidRPr="002D0E25" w:rsidRDefault="00CF7B20">
            <w:pPr>
              <w:rPr>
                <w:rFonts w:ascii="Asap" w:hAnsi="Asap"/>
                <w:spacing w:val="-2"/>
              </w:rPr>
            </w:pPr>
            <w:r w:rsidRPr="002D0E25">
              <w:rPr>
                <w:rFonts w:ascii="Asap" w:hAnsi="Asap"/>
                <w:spacing w:val="-2"/>
              </w:rPr>
              <w:t> </w:t>
            </w:r>
          </w:p>
        </w:tc>
        <w:tc>
          <w:tcPr>
            <w:tcW w:w="4475" w:type="dxa"/>
            <w:tcBorders>
              <w:top w:val="single" w:sz="4" w:space="0" w:color="000000"/>
              <w:left w:val="single" w:sz="4" w:space="0" w:color="000000"/>
              <w:bottom w:val="single" w:sz="4" w:space="0" w:color="000000"/>
              <w:right w:val="single" w:sz="4" w:space="0" w:color="000000"/>
            </w:tcBorders>
            <w:tcMar>
              <w:top w:w="150" w:type="dxa"/>
              <w:left w:w="120" w:type="dxa"/>
              <w:bottom w:w="195" w:type="dxa"/>
              <w:right w:w="120" w:type="dxa"/>
            </w:tcMar>
          </w:tcPr>
          <w:p w14:paraId="205E10B6" w14:textId="77777777" w:rsidR="00EE0709" w:rsidRPr="002D0E25" w:rsidRDefault="00CF7B20">
            <w:pPr>
              <w:rPr>
                <w:rFonts w:ascii="Asap" w:hAnsi="Asap"/>
                <w:spacing w:val="-2"/>
              </w:rPr>
            </w:pPr>
            <w:r w:rsidRPr="002D0E25">
              <w:rPr>
                <w:rFonts w:ascii="Asap" w:hAnsi="Asap"/>
                <w:spacing w:val="-2"/>
              </w:rPr>
              <w:t>I can:</w:t>
            </w:r>
          </w:p>
          <w:p w14:paraId="53B3C6F8" w14:textId="77777777" w:rsidR="00EE0709" w:rsidRPr="002D0E25" w:rsidRDefault="00CF7B20">
            <w:pPr>
              <w:numPr>
                <w:ilvl w:val="0"/>
                <w:numId w:val="10"/>
              </w:numPr>
              <w:pBdr>
                <w:top w:val="nil"/>
                <w:left w:val="nil"/>
                <w:bottom w:val="nil"/>
                <w:right w:val="nil"/>
                <w:between w:val="nil"/>
              </w:pBdr>
              <w:ind w:left="0" w:hanging="360"/>
              <w:rPr>
                <w:rFonts w:ascii="Asap" w:hAnsi="Asap"/>
                <w:spacing w:val="-2"/>
              </w:rPr>
            </w:pPr>
            <w:r w:rsidRPr="002D0E25">
              <w:rPr>
                <w:rFonts w:ascii="Asap" w:hAnsi="Asap"/>
                <w:spacing w:val="-2"/>
              </w:rPr>
              <w:t>write short simple notes and messages, connecting together simple phrases with simple connecting words such as 'and', 'but' and 'because'.</w:t>
            </w:r>
          </w:p>
          <w:p w14:paraId="32E5026B" w14:textId="77777777" w:rsidR="00EE0709" w:rsidRPr="002D0E25" w:rsidRDefault="00CF7B20">
            <w:pPr>
              <w:numPr>
                <w:ilvl w:val="0"/>
                <w:numId w:val="10"/>
              </w:numPr>
              <w:pBdr>
                <w:top w:val="nil"/>
                <w:left w:val="nil"/>
                <w:bottom w:val="nil"/>
                <w:right w:val="nil"/>
                <w:between w:val="nil"/>
              </w:pBdr>
              <w:ind w:left="0" w:hanging="360"/>
              <w:rPr>
                <w:rFonts w:ascii="Asap" w:hAnsi="Asap"/>
                <w:spacing w:val="-2"/>
              </w:rPr>
            </w:pPr>
            <w:r w:rsidRPr="002D0E25">
              <w:rPr>
                <w:rFonts w:ascii="Asap" w:hAnsi="Asap"/>
                <w:spacing w:val="-2"/>
              </w:rPr>
              <w:t>write a very simple letter or email, e.g. thanking someone for doing something.</w:t>
            </w:r>
          </w:p>
          <w:p w14:paraId="169A930C" w14:textId="77777777" w:rsidR="00EE0709" w:rsidRPr="002D0E25" w:rsidRDefault="00CF7B20">
            <w:pPr>
              <w:rPr>
                <w:rFonts w:ascii="Asap" w:hAnsi="Asap"/>
                <w:spacing w:val="-2"/>
              </w:rPr>
            </w:pPr>
            <w:r w:rsidRPr="002D0E25">
              <w:rPr>
                <w:rFonts w:ascii="Asap" w:hAnsi="Asap"/>
                <w:spacing w:val="-2"/>
              </w:rPr>
              <w:t> </w:t>
            </w:r>
          </w:p>
        </w:tc>
      </w:tr>
      <w:tr w:rsidR="00EE0709" w:rsidRPr="002D0E25" w14:paraId="6B5B789E" w14:textId="77777777">
        <w:tc>
          <w:tcPr>
            <w:tcW w:w="1337" w:type="dxa"/>
            <w:tcBorders>
              <w:top w:val="single" w:sz="4" w:space="0" w:color="000000"/>
              <w:left w:val="single" w:sz="4" w:space="0" w:color="000000"/>
              <w:bottom w:val="single" w:sz="4" w:space="0" w:color="000000"/>
              <w:right w:val="single" w:sz="4" w:space="0" w:color="000000"/>
            </w:tcBorders>
            <w:tcMar>
              <w:top w:w="150" w:type="dxa"/>
              <w:left w:w="120" w:type="dxa"/>
              <w:bottom w:w="195" w:type="dxa"/>
              <w:right w:w="120" w:type="dxa"/>
            </w:tcMar>
          </w:tcPr>
          <w:p w14:paraId="233A99E1" w14:textId="77777777" w:rsidR="00EE0709" w:rsidRPr="002D0E25" w:rsidRDefault="00CF7B20">
            <w:pPr>
              <w:rPr>
                <w:rFonts w:ascii="Asap" w:hAnsi="Asap"/>
                <w:i/>
                <w:iCs/>
                <w:spacing w:val="-2"/>
              </w:rPr>
            </w:pPr>
            <w:r w:rsidRPr="002D0E25">
              <w:rPr>
                <w:rFonts w:ascii="Asap" w:hAnsi="Asap"/>
                <w:i/>
                <w:iCs/>
                <w:spacing w:val="-2"/>
              </w:rPr>
              <w:t>B1</w:t>
            </w:r>
          </w:p>
        </w:tc>
        <w:tc>
          <w:tcPr>
            <w:tcW w:w="3198" w:type="dxa"/>
            <w:tcBorders>
              <w:top w:val="single" w:sz="4" w:space="0" w:color="000000"/>
              <w:left w:val="single" w:sz="4" w:space="0" w:color="000000"/>
              <w:bottom w:val="single" w:sz="4" w:space="0" w:color="000000"/>
              <w:right w:val="single" w:sz="4" w:space="0" w:color="000000"/>
            </w:tcBorders>
            <w:tcMar>
              <w:top w:w="150" w:type="dxa"/>
              <w:left w:w="120" w:type="dxa"/>
              <w:bottom w:w="195" w:type="dxa"/>
              <w:right w:w="120" w:type="dxa"/>
            </w:tcMar>
          </w:tcPr>
          <w:p w14:paraId="1A2E1100" w14:textId="77777777" w:rsidR="00EE0709" w:rsidRPr="002D0E25" w:rsidRDefault="00CF7B20">
            <w:pPr>
              <w:rPr>
                <w:rFonts w:ascii="Asap" w:hAnsi="Asap"/>
                <w:spacing w:val="-2"/>
              </w:rPr>
            </w:pPr>
            <w:r w:rsidRPr="002D0E25">
              <w:rPr>
                <w:rFonts w:ascii="Asap" w:hAnsi="Asap"/>
                <w:spacing w:val="-2"/>
              </w:rPr>
              <w:t>I can:</w:t>
            </w:r>
          </w:p>
          <w:p w14:paraId="744EF2AE" w14:textId="77777777" w:rsidR="00EE0709" w:rsidRPr="002D0E25" w:rsidRDefault="00CF7B20">
            <w:pPr>
              <w:numPr>
                <w:ilvl w:val="0"/>
                <w:numId w:val="7"/>
              </w:numPr>
              <w:pBdr>
                <w:top w:val="nil"/>
                <w:left w:val="nil"/>
                <w:bottom w:val="nil"/>
                <w:right w:val="nil"/>
                <w:between w:val="nil"/>
              </w:pBdr>
              <w:ind w:left="0" w:hanging="360"/>
              <w:rPr>
                <w:rFonts w:ascii="Asap" w:hAnsi="Asap"/>
                <w:spacing w:val="-2"/>
              </w:rPr>
            </w:pPr>
            <w:r w:rsidRPr="002D0E25">
              <w:rPr>
                <w:rFonts w:ascii="Asap" w:hAnsi="Asap"/>
                <w:spacing w:val="-2"/>
              </w:rPr>
              <w:t>take advantage of a range of simple language to deal with most situations which are likely to arise in my work.</w:t>
            </w:r>
          </w:p>
          <w:p w14:paraId="13C0FA92" w14:textId="77777777" w:rsidR="00EE0709" w:rsidRPr="002D0E25" w:rsidRDefault="00CF7B20">
            <w:pPr>
              <w:numPr>
                <w:ilvl w:val="0"/>
                <w:numId w:val="7"/>
              </w:numPr>
              <w:pBdr>
                <w:top w:val="nil"/>
                <w:left w:val="nil"/>
                <w:bottom w:val="nil"/>
                <w:right w:val="nil"/>
                <w:between w:val="nil"/>
              </w:pBdr>
              <w:ind w:left="0" w:hanging="360"/>
              <w:rPr>
                <w:rFonts w:ascii="Asap" w:hAnsi="Asap"/>
                <w:spacing w:val="-2"/>
              </w:rPr>
            </w:pPr>
            <w:r w:rsidRPr="002D0E25">
              <w:rPr>
                <w:rFonts w:ascii="Asap" w:hAnsi="Asap"/>
                <w:spacing w:val="-2"/>
              </w:rPr>
              <w:t>understand the general meaning of emails and letters on topics of personal interest, as well as theoretical letters within the context of my work.</w:t>
            </w:r>
          </w:p>
          <w:p w14:paraId="6D59622B" w14:textId="77777777" w:rsidR="00EE0709" w:rsidRPr="002D0E25" w:rsidRDefault="00CF7B20">
            <w:pPr>
              <w:numPr>
                <w:ilvl w:val="0"/>
                <w:numId w:val="7"/>
              </w:numPr>
              <w:pBdr>
                <w:top w:val="nil"/>
                <w:left w:val="nil"/>
                <w:bottom w:val="nil"/>
                <w:right w:val="nil"/>
                <w:between w:val="nil"/>
              </w:pBdr>
              <w:ind w:left="0" w:hanging="360"/>
              <w:rPr>
                <w:rFonts w:ascii="Asap" w:hAnsi="Asap"/>
                <w:spacing w:val="-2"/>
              </w:rPr>
            </w:pPr>
            <w:r w:rsidRPr="002D0E25">
              <w:rPr>
                <w:rFonts w:ascii="Asap" w:hAnsi="Asap"/>
                <w:spacing w:val="-2"/>
              </w:rPr>
              <w:t>enter unprepared into conversation on topics that are familiar, e.g. family, hobbies, work, travel and current events.</w:t>
            </w:r>
          </w:p>
          <w:p w14:paraId="1917EF21" w14:textId="77777777" w:rsidR="00EE0709" w:rsidRPr="002D0E25" w:rsidRDefault="00CF7B20">
            <w:pPr>
              <w:numPr>
                <w:ilvl w:val="0"/>
                <w:numId w:val="7"/>
              </w:numPr>
              <w:pBdr>
                <w:top w:val="nil"/>
                <w:left w:val="nil"/>
                <w:bottom w:val="nil"/>
                <w:right w:val="nil"/>
                <w:between w:val="nil"/>
              </w:pBdr>
              <w:ind w:left="0" w:hanging="360"/>
              <w:rPr>
                <w:rFonts w:ascii="Asap" w:hAnsi="Asap"/>
                <w:spacing w:val="-2"/>
              </w:rPr>
            </w:pPr>
            <w:r w:rsidRPr="002D0E25">
              <w:rPr>
                <w:rFonts w:ascii="Asap" w:hAnsi="Asap"/>
                <w:spacing w:val="-2"/>
              </w:rPr>
              <w:t>offer advice on simple matters to clients within the context of my work.</w:t>
            </w:r>
          </w:p>
          <w:p w14:paraId="463D80DB" w14:textId="77777777" w:rsidR="00EE0709" w:rsidRPr="002D0E25" w:rsidRDefault="00CF7B20">
            <w:pPr>
              <w:numPr>
                <w:ilvl w:val="0"/>
                <w:numId w:val="7"/>
              </w:numPr>
              <w:pBdr>
                <w:top w:val="nil"/>
                <w:left w:val="nil"/>
                <w:bottom w:val="nil"/>
                <w:right w:val="nil"/>
                <w:between w:val="nil"/>
              </w:pBdr>
              <w:ind w:left="0" w:hanging="360"/>
              <w:rPr>
                <w:rFonts w:ascii="Asap" w:hAnsi="Asap"/>
                <w:spacing w:val="-2"/>
              </w:rPr>
            </w:pPr>
            <w:r w:rsidRPr="002D0E25">
              <w:rPr>
                <w:rFonts w:ascii="Asap" w:hAnsi="Asap"/>
                <w:spacing w:val="-2"/>
              </w:rPr>
              <w:lastRenderedPageBreak/>
              <w:t>describe experiences and events, hopes and ambitions.</w:t>
            </w:r>
          </w:p>
          <w:p w14:paraId="4085306B" w14:textId="77777777" w:rsidR="00EE0709" w:rsidRPr="002D0E25" w:rsidRDefault="00CF7B20">
            <w:pPr>
              <w:numPr>
                <w:ilvl w:val="0"/>
                <w:numId w:val="7"/>
              </w:numPr>
              <w:pBdr>
                <w:top w:val="nil"/>
                <w:left w:val="nil"/>
                <w:bottom w:val="nil"/>
                <w:right w:val="nil"/>
                <w:between w:val="nil"/>
              </w:pBdr>
              <w:ind w:left="0" w:hanging="360"/>
              <w:rPr>
                <w:rFonts w:ascii="Asap" w:hAnsi="Asap"/>
                <w:spacing w:val="-2"/>
              </w:rPr>
            </w:pPr>
            <w:r w:rsidRPr="002D0E25">
              <w:rPr>
                <w:rFonts w:ascii="Asap" w:hAnsi="Asap"/>
                <w:spacing w:val="-2"/>
              </w:rPr>
              <w:t>give reasons and explanations for my opinions and plans concisely.</w:t>
            </w:r>
          </w:p>
          <w:p w14:paraId="509F5110" w14:textId="77777777" w:rsidR="00EE0709" w:rsidRPr="002D0E25" w:rsidRDefault="00CF7B20">
            <w:pPr>
              <w:rPr>
                <w:rFonts w:ascii="Asap" w:hAnsi="Asap"/>
                <w:spacing w:val="-2"/>
              </w:rPr>
            </w:pPr>
            <w:r w:rsidRPr="002D0E25">
              <w:rPr>
                <w:rFonts w:ascii="Asap" w:hAnsi="Asap"/>
                <w:spacing w:val="-2"/>
              </w:rPr>
              <w:t> </w:t>
            </w:r>
          </w:p>
        </w:tc>
        <w:tc>
          <w:tcPr>
            <w:tcW w:w="4475" w:type="dxa"/>
            <w:tcBorders>
              <w:top w:val="single" w:sz="4" w:space="0" w:color="000000"/>
              <w:left w:val="single" w:sz="4" w:space="0" w:color="000000"/>
              <w:bottom w:val="single" w:sz="4" w:space="0" w:color="000000"/>
              <w:right w:val="single" w:sz="4" w:space="0" w:color="000000"/>
            </w:tcBorders>
            <w:tcMar>
              <w:top w:w="150" w:type="dxa"/>
              <w:left w:w="120" w:type="dxa"/>
              <w:bottom w:w="195" w:type="dxa"/>
              <w:right w:w="120" w:type="dxa"/>
            </w:tcMar>
          </w:tcPr>
          <w:p w14:paraId="0AF5A4A3" w14:textId="77777777" w:rsidR="00EE0709" w:rsidRPr="002D0E25" w:rsidRDefault="00CF7B20">
            <w:pPr>
              <w:rPr>
                <w:rFonts w:ascii="Asap" w:hAnsi="Asap"/>
                <w:spacing w:val="-2"/>
              </w:rPr>
            </w:pPr>
            <w:r w:rsidRPr="002D0E25">
              <w:rPr>
                <w:rFonts w:ascii="Asap" w:hAnsi="Asap"/>
                <w:spacing w:val="-2"/>
              </w:rPr>
              <w:lastRenderedPageBreak/>
              <w:t>I can:</w:t>
            </w:r>
          </w:p>
          <w:p w14:paraId="0CB9C22E" w14:textId="77777777" w:rsidR="00EE0709" w:rsidRPr="002D0E25" w:rsidRDefault="00CF7B20">
            <w:pPr>
              <w:numPr>
                <w:ilvl w:val="0"/>
                <w:numId w:val="20"/>
              </w:numPr>
              <w:pBdr>
                <w:top w:val="nil"/>
                <w:left w:val="nil"/>
                <w:bottom w:val="nil"/>
                <w:right w:val="nil"/>
                <w:between w:val="nil"/>
              </w:pBdr>
              <w:ind w:left="0" w:hanging="360"/>
              <w:rPr>
                <w:rFonts w:ascii="Asap" w:hAnsi="Asap"/>
                <w:spacing w:val="-2"/>
              </w:rPr>
            </w:pPr>
            <w:r w:rsidRPr="002D0E25">
              <w:rPr>
                <w:rFonts w:ascii="Asap" w:hAnsi="Asap"/>
                <w:spacing w:val="-2"/>
              </w:rPr>
              <w:t>take fairly accurate notes in meetings or seminars where the subject is familiar and foreseeable.</w:t>
            </w:r>
          </w:p>
          <w:p w14:paraId="4D5B24B2" w14:textId="77777777" w:rsidR="00EE0709" w:rsidRPr="002D0E25" w:rsidRDefault="00CF7B20">
            <w:pPr>
              <w:numPr>
                <w:ilvl w:val="0"/>
                <w:numId w:val="20"/>
              </w:numPr>
              <w:pBdr>
                <w:top w:val="nil"/>
                <w:left w:val="nil"/>
                <w:bottom w:val="nil"/>
                <w:right w:val="nil"/>
                <w:between w:val="nil"/>
              </w:pBdr>
              <w:ind w:left="0" w:hanging="360"/>
              <w:rPr>
                <w:rFonts w:ascii="Asap" w:hAnsi="Asap"/>
                <w:spacing w:val="-2"/>
              </w:rPr>
            </w:pPr>
            <w:r w:rsidRPr="002D0E25">
              <w:rPr>
                <w:rFonts w:ascii="Asap" w:hAnsi="Asap"/>
                <w:spacing w:val="-2"/>
              </w:rPr>
              <w:t>write letters or emails to describe events, experiences and impressions</w:t>
            </w:r>
          </w:p>
          <w:p w14:paraId="3C9B8D2B" w14:textId="77777777" w:rsidR="00EE0709" w:rsidRPr="002D0E25" w:rsidRDefault="00CF7B20">
            <w:pPr>
              <w:numPr>
                <w:ilvl w:val="0"/>
                <w:numId w:val="20"/>
              </w:numPr>
              <w:pBdr>
                <w:top w:val="nil"/>
                <w:left w:val="nil"/>
                <w:bottom w:val="nil"/>
                <w:right w:val="nil"/>
                <w:between w:val="nil"/>
              </w:pBdr>
              <w:ind w:left="0" w:hanging="360"/>
              <w:rPr>
                <w:rFonts w:ascii="Asap" w:hAnsi="Asap"/>
                <w:spacing w:val="-2"/>
              </w:rPr>
            </w:pPr>
            <w:r w:rsidRPr="002D0E25">
              <w:rPr>
                <w:rFonts w:ascii="Asap" w:hAnsi="Asap"/>
                <w:spacing w:val="-2"/>
              </w:rPr>
              <w:t>write memoranda or informal emails to convey information.</w:t>
            </w:r>
          </w:p>
          <w:p w14:paraId="36836F8E" w14:textId="77777777" w:rsidR="00EE0709" w:rsidRPr="002D0E25" w:rsidRDefault="00CF7B20">
            <w:pPr>
              <w:rPr>
                <w:rFonts w:ascii="Asap" w:hAnsi="Asap"/>
                <w:spacing w:val="-2"/>
              </w:rPr>
            </w:pPr>
            <w:r w:rsidRPr="002D0E25">
              <w:rPr>
                <w:rFonts w:ascii="Asap" w:hAnsi="Asap"/>
                <w:spacing w:val="-2"/>
              </w:rPr>
              <w:t> </w:t>
            </w:r>
          </w:p>
        </w:tc>
      </w:tr>
      <w:tr w:rsidR="00EE0709" w:rsidRPr="002D0E25" w14:paraId="2DB1DDFC" w14:textId="77777777">
        <w:tc>
          <w:tcPr>
            <w:tcW w:w="1337" w:type="dxa"/>
            <w:tcBorders>
              <w:top w:val="single" w:sz="4" w:space="0" w:color="000000"/>
              <w:left w:val="single" w:sz="4" w:space="0" w:color="000000"/>
              <w:bottom w:val="single" w:sz="4" w:space="0" w:color="000000"/>
              <w:right w:val="single" w:sz="4" w:space="0" w:color="000000"/>
            </w:tcBorders>
            <w:tcMar>
              <w:top w:w="150" w:type="dxa"/>
              <w:left w:w="120" w:type="dxa"/>
              <w:bottom w:w="195" w:type="dxa"/>
              <w:right w:w="120" w:type="dxa"/>
            </w:tcMar>
          </w:tcPr>
          <w:p w14:paraId="2F2F4407" w14:textId="77777777" w:rsidR="00EE0709" w:rsidRPr="002D0E25" w:rsidRDefault="00CF7B20">
            <w:pPr>
              <w:rPr>
                <w:rFonts w:ascii="Asap" w:hAnsi="Asap"/>
                <w:i/>
                <w:iCs/>
                <w:spacing w:val="-2"/>
              </w:rPr>
            </w:pPr>
            <w:r w:rsidRPr="002D0E25">
              <w:rPr>
                <w:rFonts w:ascii="Asap" w:hAnsi="Asap"/>
                <w:i/>
                <w:iCs/>
                <w:spacing w:val="-2"/>
              </w:rPr>
              <w:t>B2</w:t>
            </w:r>
          </w:p>
        </w:tc>
        <w:tc>
          <w:tcPr>
            <w:tcW w:w="3198" w:type="dxa"/>
            <w:tcBorders>
              <w:top w:val="single" w:sz="4" w:space="0" w:color="000000"/>
              <w:left w:val="single" w:sz="4" w:space="0" w:color="000000"/>
              <w:bottom w:val="single" w:sz="4" w:space="0" w:color="000000"/>
              <w:right w:val="single" w:sz="4" w:space="0" w:color="000000"/>
            </w:tcBorders>
            <w:tcMar>
              <w:top w:w="150" w:type="dxa"/>
              <w:left w:w="120" w:type="dxa"/>
              <w:bottom w:w="195" w:type="dxa"/>
              <w:right w:w="120" w:type="dxa"/>
            </w:tcMar>
          </w:tcPr>
          <w:p w14:paraId="4351997C" w14:textId="77777777" w:rsidR="00EE0709" w:rsidRPr="002D0E25" w:rsidRDefault="00CF7B20">
            <w:pPr>
              <w:rPr>
                <w:rFonts w:ascii="Asap" w:hAnsi="Asap"/>
                <w:spacing w:val="-2"/>
              </w:rPr>
            </w:pPr>
            <w:r w:rsidRPr="002D0E25">
              <w:rPr>
                <w:rFonts w:ascii="Asap" w:hAnsi="Asap"/>
                <w:spacing w:val="-2"/>
              </w:rPr>
              <w:t>I can:</w:t>
            </w:r>
          </w:p>
          <w:p w14:paraId="2C79F4D4" w14:textId="77777777" w:rsidR="00EE0709" w:rsidRPr="002D0E25" w:rsidRDefault="00CF7B20">
            <w:pPr>
              <w:numPr>
                <w:ilvl w:val="0"/>
                <w:numId w:val="16"/>
              </w:numPr>
              <w:pBdr>
                <w:top w:val="nil"/>
                <w:left w:val="nil"/>
                <w:bottom w:val="nil"/>
                <w:right w:val="nil"/>
                <w:between w:val="nil"/>
              </w:pBdr>
              <w:ind w:left="0" w:hanging="360"/>
              <w:rPr>
                <w:rFonts w:ascii="Asap" w:hAnsi="Asap"/>
                <w:spacing w:val="-2"/>
              </w:rPr>
            </w:pPr>
            <w:r w:rsidRPr="002D0E25">
              <w:rPr>
                <w:rFonts w:ascii="Asap" w:hAnsi="Asap"/>
                <w:spacing w:val="-2"/>
              </w:rPr>
              <w:t>listen to, understand and contribute to discussions in meetings and seminars.</w:t>
            </w:r>
          </w:p>
          <w:p w14:paraId="5DB22721" w14:textId="77777777" w:rsidR="00EE0709" w:rsidRPr="002D0E25" w:rsidRDefault="00CF7B20">
            <w:pPr>
              <w:numPr>
                <w:ilvl w:val="0"/>
                <w:numId w:val="16"/>
              </w:numPr>
              <w:pBdr>
                <w:top w:val="nil"/>
                <w:left w:val="nil"/>
                <w:bottom w:val="nil"/>
                <w:right w:val="nil"/>
                <w:between w:val="nil"/>
              </w:pBdr>
              <w:ind w:left="0" w:hanging="360"/>
              <w:rPr>
                <w:rFonts w:ascii="Asap" w:hAnsi="Asap"/>
                <w:spacing w:val="-2"/>
              </w:rPr>
            </w:pPr>
            <w:r w:rsidRPr="002D0E25">
              <w:rPr>
                <w:rFonts w:ascii="Asap" w:hAnsi="Asap"/>
                <w:spacing w:val="-2"/>
              </w:rPr>
              <w:t>take an active part in discussion in familiar contexts.</w:t>
            </w:r>
          </w:p>
          <w:p w14:paraId="16940D15" w14:textId="77777777" w:rsidR="00EE0709" w:rsidRPr="002D0E25" w:rsidRDefault="00CF7B20">
            <w:pPr>
              <w:numPr>
                <w:ilvl w:val="0"/>
                <w:numId w:val="16"/>
              </w:numPr>
              <w:pBdr>
                <w:top w:val="nil"/>
                <w:left w:val="nil"/>
                <w:bottom w:val="nil"/>
                <w:right w:val="nil"/>
                <w:between w:val="nil"/>
              </w:pBdr>
              <w:ind w:left="0" w:hanging="360"/>
              <w:rPr>
                <w:rFonts w:ascii="Asap" w:hAnsi="Asap"/>
                <w:spacing w:val="-2"/>
              </w:rPr>
            </w:pPr>
            <w:r w:rsidRPr="002D0E25">
              <w:rPr>
                <w:rFonts w:ascii="Asap" w:hAnsi="Asap"/>
                <w:spacing w:val="-2"/>
              </w:rPr>
              <w:t>clearly express an opinion.</w:t>
            </w:r>
          </w:p>
          <w:p w14:paraId="48C6AE47" w14:textId="77777777" w:rsidR="00EE0709" w:rsidRPr="002D0E25" w:rsidRDefault="00CF7B20">
            <w:pPr>
              <w:numPr>
                <w:ilvl w:val="0"/>
                <w:numId w:val="16"/>
              </w:numPr>
              <w:pBdr>
                <w:top w:val="nil"/>
                <w:left w:val="nil"/>
                <w:bottom w:val="nil"/>
                <w:right w:val="nil"/>
                <w:between w:val="nil"/>
              </w:pBdr>
              <w:ind w:left="0" w:hanging="360"/>
              <w:rPr>
                <w:rFonts w:ascii="Asap" w:hAnsi="Asap"/>
                <w:spacing w:val="-2"/>
              </w:rPr>
            </w:pPr>
            <w:r w:rsidRPr="002D0E25">
              <w:rPr>
                <w:rFonts w:ascii="Asap" w:hAnsi="Asap"/>
                <w:spacing w:val="-2"/>
              </w:rPr>
              <w:t>present clear, detailed descriptions on a wide range of subjects related to work</w:t>
            </w:r>
          </w:p>
          <w:p w14:paraId="0918B6DC" w14:textId="77777777" w:rsidR="00EE0709" w:rsidRPr="002D0E25" w:rsidRDefault="00CF7B20">
            <w:pPr>
              <w:numPr>
                <w:ilvl w:val="0"/>
                <w:numId w:val="16"/>
              </w:numPr>
              <w:pBdr>
                <w:top w:val="nil"/>
                <w:left w:val="nil"/>
                <w:bottom w:val="nil"/>
                <w:right w:val="nil"/>
                <w:between w:val="nil"/>
              </w:pBdr>
              <w:ind w:left="0" w:hanging="360"/>
              <w:rPr>
                <w:rFonts w:ascii="Asap" w:hAnsi="Asap"/>
                <w:spacing w:val="-2"/>
              </w:rPr>
            </w:pPr>
            <w:r w:rsidRPr="002D0E25">
              <w:rPr>
                <w:rFonts w:ascii="Asap" w:hAnsi="Asap"/>
                <w:spacing w:val="-2"/>
              </w:rPr>
              <w:t>expand and support ideas with supplementary points and relevant examples.</w:t>
            </w:r>
          </w:p>
          <w:p w14:paraId="142BB9F7" w14:textId="77777777" w:rsidR="00EE0709" w:rsidRPr="002D0E25" w:rsidRDefault="00CF7B20">
            <w:pPr>
              <w:numPr>
                <w:ilvl w:val="0"/>
                <w:numId w:val="16"/>
              </w:numPr>
              <w:pBdr>
                <w:top w:val="nil"/>
                <w:left w:val="nil"/>
                <w:bottom w:val="nil"/>
                <w:right w:val="nil"/>
                <w:between w:val="nil"/>
              </w:pBdr>
              <w:ind w:left="0" w:hanging="360"/>
              <w:rPr>
                <w:rFonts w:ascii="Asap" w:hAnsi="Asap"/>
                <w:spacing w:val="-2"/>
              </w:rPr>
            </w:pPr>
            <w:r w:rsidRPr="002D0E25">
              <w:rPr>
                <w:rFonts w:ascii="Asap" w:hAnsi="Asap"/>
                <w:spacing w:val="-2"/>
              </w:rPr>
              <w:t>explain a viewpoint on a topical issue giving the advantages and disadvantages of various options.</w:t>
            </w:r>
          </w:p>
          <w:p w14:paraId="6C89FA5E" w14:textId="77777777" w:rsidR="00EE0709" w:rsidRPr="002D0E25" w:rsidRDefault="00CF7B20">
            <w:pPr>
              <w:numPr>
                <w:ilvl w:val="0"/>
                <w:numId w:val="16"/>
              </w:numPr>
              <w:pBdr>
                <w:top w:val="nil"/>
                <w:left w:val="nil"/>
                <w:bottom w:val="nil"/>
                <w:right w:val="nil"/>
                <w:between w:val="nil"/>
              </w:pBdr>
              <w:ind w:left="0" w:hanging="360"/>
              <w:rPr>
                <w:rFonts w:ascii="Asap" w:hAnsi="Asap"/>
                <w:spacing w:val="-2"/>
              </w:rPr>
            </w:pPr>
            <w:r w:rsidRPr="002D0E25">
              <w:rPr>
                <w:rFonts w:ascii="Asap" w:hAnsi="Asap"/>
                <w:spacing w:val="-2"/>
              </w:rPr>
              <w:t>give a clear presentation on familiar topics.</w:t>
            </w:r>
          </w:p>
          <w:p w14:paraId="0456C67D" w14:textId="77777777" w:rsidR="00EE0709" w:rsidRPr="002D0E25" w:rsidRDefault="00CF7B20">
            <w:pPr>
              <w:rPr>
                <w:rFonts w:ascii="Asap" w:hAnsi="Asap"/>
                <w:spacing w:val="-2"/>
              </w:rPr>
            </w:pPr>
            <w:r w:rsidRPr="002D0E25">
              <w:rPr>
                <w:rFonts w:ascii="Asap" w:hAnsi="Asap"/>
                <w:spacing w:val="-2"/>
              </w:rPr>
              <w:t> </w:t>
            </w:r>
          </w:p>
        </w:tc>
        <w:tc>
          <w:tcPr>
            <w:tcW w:w="4475" w:type="dxa"/>
            <w:tcBorders>
              <w:top w:val="single" w:sz="4" w:space="0" w:color="000000"/>
              <w:left w:val="single" w:sz="4" w:space="0" w:color="000000"/>
              <w:bottom w:val="single" w:sz="4" w:space="0" w:color="000000"/>
              <w:right w:val="single" w:sz="4" w:space="0" w:color="000000"/>
            </w:tcBorders>
            <w:tcMar>
              <w:top w:w="150" w:type="dxa"/>
              <w:left w:w="120" w:type="dxa"/>
              <w:bottom w:w="195" w:type="dxa"/>
              <w:right w:w="120" w:type="dxa"/>
            </w:tcMar>
          </w:tcPr>
          <w:p w14:paraId="100950E7" w14:textId="77777777" w:rsidR="00EE0709" w:rsidRPr="002D0E25" w:rsidRDefault="00CF7B20">
            <w:pPr>
              <w:rPr>
                <w:rFonts w:ascii="Asap" w:hAnsi="Asap"/>
                <w:spacing w:val="-2"/>
              </w:rPr>
            </w:pPr>
            <w:r w:rsidRPr="002D0E25">
              <w:rPr>
                <w:rFonts w:ascii="Asap" w:hAnsi="Asap"/>
                <w:spacing w:val="-2"/>
              </w:rPr>
              <w:t>I can:</w:t>
            </w:r>
          </w:p>
          <w:p w14:paraId="507156D4" w14:textId="77777777" w:rsidR="00EE0709" w:rsidRPr="002D0E25" w:rsidRDefault="00CF7B20">
            <w:pPr>
              <w:numPr>
                <w:ilvl w:val="0"/>
                <w:numId w:val="13"/>
              </w:numPr>
              <w:pBdr>
                <w:top w:val="nil"/>
                <w:left w:val="nil"/>
                <w:bottom w:val="nil"/>
                <w:right w:val="nil"/>
                <w:between w:val="nil"/>
              </w:pBdr>
              <w:ind w:left="0" w:hanging="360"/>
              <w:rPr>
                <w:rFonts w:ascii="Asap" w:hAnsi="Asap"/>
                <w:spacing w:val="-2"/>
              </w:rPr>
            </w:pPr>
            <w:r w:rsidRPr="002D0E25">
              <w:rPr>
                <w:rFonts w:ascii="Asap" w:hAnsi="Asap"/>
                <w:spacing w:val="-2"/>
              </w:rPr>
              <w:t>write short pieces of business correspondence, as a letter or email, on a wide range of topics related to my work or my field of interest, and this in standard Welsh without using a template (but using a spellchecker, dictionary, technical resources etc. when necessary).</w:t>
            </w:r>
          </w:p>
          <w:p w14:paraId="271CE39A" w14:textId="77777777" w:rsidR="00EE0709" w:rsidRPr="002D0E25" w:rsidRDefault="00CF7B20">
            <w:pPr>
              <w:numPr>
                <w:ilvl w:val="0"/>
                <w:numId w:val="13"/>
              </w:numPr>
              <w:pBdr>
                <w:top w:val="nil"/>
                <w:left w:val="nil"/>
                <w:bottom w:val="nil"/>
                <w:right w:val="nil"/>
                <w:between w:val="nil"/>
              </w:pBdr>
              <w:ind w:left="0" w:hanging="360"/>
              <w:rPr>
                <w:rFonts w:ascii="Asap" w:hAnsi="Asap"/>
                <w:spacing w:val="-2"/>
              </w:rPr>
            </w:pPr>
            <w:r w:rsidRPr="002D0E25">
              <w:rPr>
                <w:rFonts w:ascii="Asap" w:hAnsi="Asap"/>
                <w:spacing w:val="-2"/>
              </w:rPr>
              <w:t>take notes or write reports, passing on information or giving reasons in support or against a particular point of view.</w:t>
            </w:r>
          </w:p>
          <w:p w14:paraId="1A544398" w14:textId="77777777" w:rsidR="00EE0709" w:rsidRPr="002D0E25" w:rsidRDefault="00CF7B20">
            <w:pPr>
              <w:rPr>
                <w:rFonts w:ascii="Asap" w:hAnsi="Asap"/>
                <w:spacing w:val="-2"/>
              </w:rPr>
            </w:pPr>
            <w:r w:rsidRPr="002D0E25">
              <w:rPr>
                <w:rFonts w:ascii="Asap" w:hAnsi="Asap"/>
                <w:spacing w:val="-2"/>
              </w:rPr>
              <w:t> </w:t>
            </w:r>
          </w:p>
        </w:tc>
      </w:tr>
      <w:tr w:rsidR="00EE0709" w:rsidRPr="002D0E25" w14:paraId="50F26F71" w14:textId="77777777">
        <w:tc>
          <w:tcPr>
            <w:tcW w:w="1337" w:type="dxa"/>
            <w:tcBorders>
              <w:top w:val="single" w:sz="4" w:space="0" w:color="000000"/>
              <w:left w:val="single" w:sz="4" w:space="0" w:color="000000"/>
              <w:bottom w:val="single" w:sz="4" w:space="0" w:color="000000"/>
              <w:right w:val="single" w:sz="4" w:space="0" w:color="000000"/>
            </w:tcBorders>
            <w:tcMar>
              <w:top w:w="150" w:type="dxa"/>
              <w:left w:w="120" w:type="dxa"/>
              <w:bottom w:w="195" w:type="dxa"/>
              <w:right w:w="120" w:type="dxa"/>
            </w:tcMar>
          </w:tcPr>
          <w:p w14:paraId="1B9DD621" w14:textId="77777777" w:rsidR="00EE0709" w:rsidRPr="002D0E25" w:rsidRDefault="00CF7B20">
            <w:pPr>
              <w:rPr>
                <w:rFonts w:ascii="Asap" w:hAnsi="Asap"/>
                <w:i/>
                <w:iCs/>
                <w:spacing w:val="-2"/>
              </w:rPr>
            </w:pPr>
            <w:r w:rsidRPr="002D0E25">
              <w:rPr>
                <w:rFonts w:ascii="Asap" w:hAnsi="Asap"/>
                <w:i/>
                <w:iCs/>
                <w:spacing w:val="-2"/>
              </w:rPr>
              <w:t>C1</w:t>
            </w:r>
          </w:p>
        </w:tc>
        <w:tc>
          <w:tcPr>
            <w:tcW w:w="3198" w:type="dxa"/>
            <w:tcBorders>
              <w:top w:val="single" w:sz="4" w:space="0" w:color="000000"/>
              <w:left w:val="single" w:sz="4" w:space="0" w:color="000000"/>
              <w:bottom w:val="single" w:sz="4" w:space="0" w:color="000000"/>
              <w:right w:val="single" w:sz="4" w:space="0" w:color="000000"/>
            </w:tcBorders>
            <w:tcMar>
              <w:top w:w="150" w:type="dxa"/>
              <w:left w:w="120" w:type="dxa"/>
              <w:bottom w:w="195" w:type="dxa"/>
              <w:right w:w="120" w:type="dxa"/>
            </w:tcMar>
          </w:tcPr>
          <w:p w14:paraId="112C71B4" w14:textId="77777777" w:rsidR="00EE0709" w:rsidRPr="002D0E25" w:rsidRDefault="00CF7B20">
            <w:pPr>
              <w:rPr>
                <w:rFonts w:ascii="Asap" w:hAnsi="Asap"/>
                <w:spacing w:val="-2"/>
              </w:rPr>
            </w:pPr>
            <w:r w:rsidRPr="002D0E25">
              <w:rPr>
                <w:rFonts w:ascii="Asap" w:hAnsi="Asap"/>
                <w:spacing w:val="-2"/>
              </w:rPr>
              <w:t>I can:</w:t>
            </w:r>
          </w:p>
          <w:p w14:paraId="7112C554" w14:textId="77777777" w:rsidR="00EE0709" w:rsidRPr="002D0E25" w:rsidRDefault="00CF7B20">
            <w:pPr>
              <w:numPr>
                <w:ilvl w:val="0"/>
                <w:numId w:val="19"/>
              </w:numPr>
              <w:pBdr>
                <w:top w:val="nil"/>
                <w:left w:val="nil"/>
                <w:bottom w:val="nil"/>
                <w:right w:val="nil"/>
                <w:between w:val="nil"/>
              </w:pBdr>
              <w:ind w:left="0" w:hanging="360"/>
              <w:rPr>
                <w:rFonts w:ascii="Asap" w:hAnsi="Asap"/>
                <w:spacing w:val="-2"/>
              </w:rPr>
            </w:pPr>
            <w:r w:rsidRPr="002D0E25">
              <w:rPr>
                <w:rFonts w:ascii="Asap" w:hAnsi="Asap"/>
                <w:spacing w:val="-2"/>
              </w:rPr>
              <w:t>express myself fluently and unprompted.</w:t>
            </w:r>
          </w:p>
          <w:p w14:paraId="78291788" w14:textId="77777777" w:rsidR="00EE0709" w:rsidRPr="002D0E25" w:rsidRDefault="00CF7B20">
            <w:pPr>
              <w:numPr>
                <w:ilvl w:val="0"/>
                <w:numId w:val="19"/>
              </w:numPr>
              <w:pBdr>
                <w:top w:val="nil"/>
                <w:left w:val="nil"/>
                <w:bottom w:val="nil"/>
                <w:right w:val="nil"/>
                <w:between w:val="nil"/>
              </w:pBdr>
              <w:ind w:left="0" w:hanging="360"/>
              <w:rPr>
                <w:rFonts w:ascii="Asap" w:hAnsi="Asap"/>
                <w:spacing w:val="-2"/>
              </w:rPr>
            </w:pPr>
            <w:r w:rsidRPr="002D0E25">
              <w:rPr>
                <w:rFonts w:ascii="Asap" w:hAnsi="Asap"/>
                <w:spacing w:val="-2"/>
              </w:rPr>
              <w:t>use language flexibly and effectively for social and professional purposes and contribute confidently to meetings and oral presentations.</w:t>
            </w:r>
          </w:p>
          <w:p w14:paraId="5B78AB86" w14:textId="77777777" w:rsidR="00EE0709" w:rsidRPr="002D0E25" w:rsidRDefault="00CF7B20">
            <w:pPr>
              <w:numPr>
                <w:ilvl w:val="0"/>
                <w:numId w:val="19"/>
              </w:numPr>
              <w:pBdr>
                <w:top w:val="nil"/>
                <w:left w:val="nil"/>
                <w:bottom w:val="nil"/>
                <w:right w:val="nil"/>
                <w:between w:val="nil"/>
              </w:pBdr>
              <w:ind w:left="0" w:hanging="360"/>
              <w:rPr>
                <w:rFonts w:ascii="Asap" w:hAnsi="Asap"/>
                <w:spacing w:val="-2"/>
              </w:rPr>
            </w:pPr>
            <w:r w:rsidRPr="002D0E25">
              <w:rPr>
                <w:rFonts w:ascii="Asap" w:hAnsi="Asap"/>
                <w:spacing w:val="-2"/>
              </w:rPr>
              <w:lastRenderedPageBreak/>
              <w:t>formulate ideas and opinions and ensure that my contributions are relevant to others.</w:t>
            </w:r>
          </w:p>
          <w:p w14:paraId="3F591BE8" w14:textId="77777777" w:rsidR="00EE0709" w:rsidRPr="002D0E25" w:rsidRDefault="00CF7B20">
            <w:pPr>
              <w:numPr>
                <w:ilvl w:val="0"/>
                <w:numId w:val="19"/>
              </w:numPr>
              <w:pBdr>
                <w:top w:val="nil"/>
                <w:left w:val="nil"/>
                <w:bottom w:val="nil"/>
                <w:right w:val="nil"/>
                <w:between w:val="nil"/>
              </w:pBdr>
              <w:ind w:left="0" w:hanging="360"/>
              <w:rPr>
                <w:rFonts w:ascii="Asap" w:hAnsi="Asap"/>
                <w:spacing w:val="-2"/>
              </w:rPr>
            </w:pPr>
            <w:r w:rsidRPr="002D0E25">
              <w:rPr>
                <w:rFonts w:ascii="Asap" w:hAnsi="Asap"/>
                <w:spacing w:val="-2"/>
              </w:rPr>
              <w:t>respond appropriately to different cultural and social situations.</w:t>
            </w:r>
          </w:p>
          <w:p w14:paraId="58906028" w14:textId="77777777" w:rsidR="00EE0709" w:rsidRPr="002D0E25" w:rsidRDefault="00CF7B20">
            <w:pPr>
              <w:numPr>
                <w:ilvl w:val="0"/>
                <w:numId w:val="19"/>
              </w:numPr>
              <w:pBdr>
                <w:top w:val="nil"/>
                <w:left w:val="nil"/>
                <w:bottom w:val="nil"/>
                <w:right w:val="nil"/>
                <w:between w:val="nil"/>
              </w:pBdr>
              <w:ind w:left="0" w:hanging="360"/>
              <w:rPr>
                <w:rFonts w:ascii="Asap" w:hAnsi="Asap"/>
                <w:spacing w:val="-2"/>
              </w:rPr>
            </w:pPr>
            <w:r w:rsidRPr="002D0E25">
              <w:rPr>
                <w:rFonts w:ascii="Asap" w:hAnsi="Asap"/>
                <w:spacing w:val="-2"/>
              </w:rPr>
              <w:t>present clear detailed descriptions of complex subjects, integrating sub-themes, developing particular points, and rounding off with an appropriate conclusion.</w:t>
            </w:r>
          </w:p>
        </w:tc>
        <w:tc>
          <w:tcPr>
            <w:tcW w:w="4475" w:type="dxa"/>
            <w:tcBorders>
              <w:top w:val="single" w:sz="4" w:space="0" w:color="000000"/>
              <w:left w:val="single" w:sz="4" w:space="0" w:color="000000"/>
              <w:bottom w:val="single" w:sz="4" w:space="0" w:color="000000"/>
              <w:right w:val="single" w:sz="4" w:space="0" w:color="000000"/>
            </w:tcBorders>
            <w:tcMar>
              <w:top w:w="150" w:type="dxa"/>
              <w:left w:w="120" w:type="dxa"/>
              <w:bottom w:w="195" w:type="dxa"/>
              <w:right w:w="120" w:type="dxa"/>
            </w:tcMar>
          </w:tcPr>
          <w:p w14:paraId="35C5C64F" w14:textId="77777777" w:rsidR="00EE0709" w:rsidRPr="002D0E25" w:rsidRDefault="00CF7B20">
            <w:pPr>
              <w:rPr>
                <w:rFonts w:ascii="Asap" w:hAnsi="Asap"/>
                <w:spacing w:val="-2"/>
              </w:rPr>
            </w:pPr>
            <w:r w:rsidRPr="002D0E25">
              <w:rPr>
                <w:rFonts w:ascii="Asap" w:hAnsi="Asap"/>
                <w:spacing w:val="-2"/>
              </w:rPr>
              <w:lastRenderedPageBreak/>
              <w:t>I can: </w:t>
            </w:r>
          </w:p>
          <w:p w14:paraId="7F558E20" w14:textId="77777777" w:rsidR="00EE0709" w:rsidRPr="002D0E25" w:rsidRDefault="00CF7B20">
            <w:pPr>
              <w:numPr>
                <w:ilvl w:val="0"/>
                <w:numId w:val="9"/>
              </w:numPr>
              <w:pBdr>
                <w:top w:val="nil"/>
                <w:left w:val="nil"/>
                <w:bottom w:val="nil"/>
                <w:right w:val="nil"/>
                <w:between w:val="nil"/>
              </w:pBdr>
              <w:ind w:left="0" w:hanging="360"/>
              <w:rPr>
                <w:rFonts w:ascii="Asap" w:hAnsi="Asap"/>
                <w:spacing w:val="-2"/>
              </w:rPr>
            </w:pPr>
            <w:r w:rsidRPr="002D0E25">
              <w:rPr>
                <w:rFonts w:ascii="Asap" w:hAnsi="Asap"/>
                <w:spacing w:val="-2"/>
              </w:rPr>
              <w:t>write clear well-structured texts, expressing points of view at some length.</w:t>
            </w:r>
          </w:p>
          <w:p w14:paraId="103A6221" w14:textId="77777777" w:rsidR="00EE0709" w:rsidRPr="002D0E25" w:rsidRDefault="00CF7B20">
            <w:pPr>
              <w:numPr>
                <w:ilvl w:val="0"/>
                <w:numId w:val="9"/>
              </w:numPr>
              <w:pBdr>
                <w:top w:val="nil"/>
                <w:left w:val="nil"/>
                <w:bottom w:val="nil"/>
                <w:right w:val="nil"/>
                <w:between w:val="nil"/>
              </w:pBdr>
              <w:ind w:left="0" w:hanging="360"/>
              <w:rPr>
                <w:rFonts w:ascii="Asap" w:hAnsi="Asap"/>
                <w:spacing w:val="-2"/>
              </w:rPr>
            </w:pPr>
            <w:r w:rsidRPr="002D0E25">
              <w:rPr>
                <w:rFonts w:ascii="Asap" w:hAnsi="Asap"/>
                <w:spacing w:val="-2"/>
              </w:rPr>
              <w:t>write detailed explanations of complex subjects in the form of email, letter, essay or report, underlining the salient issues.</w:t>
            </w:r>
          </w:p>
          <w:p w14:paraId="2AD3533F" w14:textId="77777777" w:rsidR="00EE0709" w:rsidRPr="002D0E25" w:rsidRDefault="00CF7B20">
            <w:pPr>
              <w:numPr>
                <w:ilvl w:val="0"/>
                <w:numId w:val="9"/>
              </w:numPr>
              <w:pBdr>
                <w:top w:val="nil"/>
                <w:left w:val="nil"/>
                <w:bottom w:val="nil"/>
                <w:right w:val="nil"/>
                <w:between w:val="nil"/>
              </w:pBdr>
              <w:ind w:left="0" w:hanging="360"/>
              <w:rPr>
                <w:rFonts w:ascii="Asap" w:hAnsi="Asap"/>
                <w:spacing w:val="-2"/>
              </w:rPr>
            </w:pPr>
            <w:r w:rsidRPr="002D0E25">
              <w:rPr>
                <w:rFonts w:ascii="Asap" w:hAnsi="Asap"/>
                <w:spacing w:val="-2"/>
              </w:rPr>
              <w:t>write different types of texts in styles that are appropriate to the reader in mind.</w:t>
            </w:r>
          </w:p>
          <w:p w14:paraId="082D67C4" w14:textId="77777777" w:rsidR="00EE0709" w:rsidRPr="002D0E25" w:rsidRDefault="00CF7B20">
            <w:pPr>
              <w:rPr>
                <w:rFonts w:ascii="Asap" w:hAnsi="Asap"/>
                <w:spacing w:val="-2"/>
              </w:rPr>
            </w:pPr>
            <w:r w:rsidRPr="002D0E25">
              <w:rPr>
                <w:rFonts w:ascii="Asap" w:hAnsi="Asap"/>
                <w:spacing w:val="-2"/>
              </w:rPr>
              <w:t> </w:t>
            </w:r>
          </w:p>
        </w:tc>
      </w:tr>
    </w:tbl>
    <w:p w14:paraId="7FAA2673" w14:textId="77777777" w:rsidR="00EE0709" w:rsidRPr="002D0E25" w:rsidRDefault="00EE0709">
      <w:pPr>
        <w:pStyle w:val="Body"/>
        <w:spacing w:after="0" w:line="240" w:lineRule="auto"/>
        <w:rPr>
          <w:rFonts w:ascii="Asap" w:hAnsi="Asap" w:cs="Arial"/>
          <w:sz w:val="24"/>
          <w:szCs w:val="24"/>
        </w:rPr>
      </w:pPr>
    </w:p>
    <w:p w14:paraId="3D921944" w14:textId="77777777" w:rsidR="00EE0709" w:rsidRPr="002D0E25" w:rsidRDefault="00EE0709">
      <w:pPr>
        <w:rPr>
          <w:rFonts w:ascii="Asap" w:hAnsi="Asap" w:cs="Arial"/>
        </w:rPr>
      </w:pPr>
    </w:p>
    <w:p w14:paraId="28E0198D" w14:textId="77777777" w:rsidR="00EE0709" w:rsidRPr="002D0E25" w:rsidRDefault="00EE0709">
      <w:pPr>
        <w:pStyle w:val="Body"/>
        <w:tabs>
          <w:tab w:val="left" w:pos="6450"/>
        </w:tabs>
        <w:spacing w:after="0" w:line="240" w:lineRule="auto"/>
        <w:rPr>
          <w:rFonts w:ascii="Asap" w:hAnsi="Asap" w:cs="Arial"/>
          <w:sz w:val="24"/>
          <w:szCs w:val="24"/>
        </w:rPr>
      </w:pPr>
    </w:p>
    <w:sectPr w:rsidR="00EE0709" w:rsidRPr="002D0E25">
      <w:headerReference w:type="default" r:id="rId14"/>
      <w:footerReference w:type="default" r:id="rId15"/>
      <w:endnotePr>
        <w:numFmt w:val="decimal"/>
      </w:endnotePr>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A74FA" w14:textId="77777777" w:rsidR="00BD1B74" w:rsidRDefault="00BD1B74">
      <w:r>
        <w:separator/>
      </w:r>
    </w:p>
  </w:endnote>
  <w:endnote w:type="continuationSeparator" w:id="0">
    <w:p w14:paraId="271596C7" w14:textId="77777777" w:rsidR="00BD1B74" w:rsidRDefault="00BD1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Lucida Grande">
    <w:altName w:val="Courier New"/>
    <w:charset w:val="00"/>
    <w:family w:val="auto"/>
    <w:pitch w:val="variable"/>
    <w:sig w:usb0="E1000AEF" w:usb1="5000A1FF" w:usb2="00000000" w:usb3="00000000" w:csb0="000001BF" w:csb1="00000000"/>
  </w:font>
  <w:font w:name="Asap">
    <w:altName w:val="Calibri"/>
    <w:charset w:val="00"/>
    <w:family w:val="auto"/>
    <w:pitch w:val="variable"/>
    <w:sig w:usb0="A00000FF" w:usb1="5000207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FE3E5" w14:textId="77777777" w:rsidR="00EE0709" w:rsidRDefault="00CF7B20">
    <w:pPr>
      <w:pStyle w:val="Footer"/>
      <w:jc w:val="right"/>
    </w:pPr>
    <w:r>
      <w:fldChar w:fldCharType="begin"/>
    </w:r>
    <w:r>
      <w:instrText xml:space="preserve"> PAGE </w:instrText>
    </w:r>
    <w:r>
      <w:fldChar w:fldCharType="separate"/>
    </w:r>
    <w:r>
      <w:t>4</w:t>
    </w:r>
    <w:r>
      <w:fldChar w:fldCharType="end"/>
    </w:r>
  </w:p>
  <w:p w14:paraId="2B06A9C0" w14:textId="77777777" w:rsidR="00EE0709" w:rsidRDefault="00EE0709">
    <w:pPr>
      <w:pStyle w:val="Footer"/>
      <w:tabs>
        <w:tab w:val="clear" w:pos="9026"/>
        <w:tab w:val="right" w:pos="900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6CD9E" w14:textId="77777777" w:rsidR="00BD1B74" w:rsidRDefault="00BD1B74">
      <w:r>
        <w:separator/>
      </w:r>
    </w:p>
  </w:footnote>
  <w:footnote w:type="continuationSeparator" w:id="0">
    <w:p w14:paraId="2744BFEC" w14:textId="77777777" w:rsidR="00BD1B74" w:rsidRDefault="00BD1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CD74C" w14:textId="77777777" w:rsidR="002D0E25" w:rsidRDefault="002D0E25" w:rsidP="002D0E25">
    <w:pPr>
      <w:pStyle w:val="Header"/>
      <w:tabs>
        <w:tab w:val="clear" w:pos="9026"/>
        <w:tab w:val="right" w:pos="9000"/>
      </w:tabs>
      <w:jc w:val="right"/>
    </w:pPr>
    <w:r w:rsidRPr="002317B8">
      <w:rPr>
        <w:rFonts w:cs="Times New Roman"/>
        <w:noProof/>
        <w:color w:val="auto"/>
        <w:lang w:val="en-GB" w:eastAsia="en-US"/>
      </w:rPr>
      <mc:AlternateContent>
        <mc:Choice Requires="wps">
          <w:drawing>
            <wp:anchor distT="45720" distB="45720" distL="114300" distR="114300" simplePos="0" relativeHeight="251661312" behindDoc="0" locked="0" layoutInCell="1" allowOverlap="1" wp14:anchorId="182C6617" wp14:editId="7A552DE9">
              <wp:simplePos x="0" y="0"/>
              <wp:positionH relativeFrom="column">
                <wp:posOffset>-581660</wp:posOffset>
              </wp:positionH>
              <wp:positionV relativeFrom="paragraph">
                <wp:posOffset>140970</wp:posOffset>
              </wp:positionV>
              <wp:extent cx="2809875" cy="40005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400050"/>
                      </a:xfrm>
                      <a:prstGeom prst="rect">
                        <a:avLst/>
                      </a:prstGeom>
                      <a:solidFill>
                        <a:srgbClr val="FFFFFF"/>
                      </a:solidFill>
                      <a:ln w="9525">
                        <a:noFill/>
                        <a:miter lim="800000"/>
                        <a:headEnd/>
                        <a:tailEnd/>
                      </a:ln>
                    </wps:spPr>
                    <wps:txbx>
                      <w:txbxContent>
                        <w:p w14:paraId="722E774C" w14:textId="77777777" w:rsidR="002D0E25" w:rsidRPr="00EE732E" w:rsidRDefault="002D0E25" w:rsidP="002D0E25">
                          <w:pPr>
                            <w:rPr>
                              <w:rFonts w:ascii="Asap" w:hAnsi="Asap"/>
                              <w:color w:val="694796"/>
                              <w:sz w:val="36"/>
                              <w:szCs w:val="36"/>
                            </w:rPr>
                          </w:pPr>
                          <w:r>
                            <w:rPr>
                              <w:rFonts w:ascii="Asap" w:hAnsi="Asap"/>
                              <w:color w:val="694796"/>
                              <w:sz w:val="36"/>
                              <w:szCs w:val="36"/>
                            </w:rPr>
                            <w:t>Job Description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2C6617" id="_x0000_t202" coordsize="21600,21600" o:spt="202" path="m,l,21600r21600,l21600,xe">
              <v:stroke joinstyle="miter"/>
              <v:path gradientshapeok="t" o:connecttype="rect"/>
            </v:shapetype>
            <v:shape id="Text Box 2" o:spid="_x0000_s1026" type="#_x0000_t202" style="position:absolute;left:0;text-align:left;margin-left:-45.8pt;margin-top:11.1pt;width:221.25pt;height:31.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" stroked="f">
              <v:textbox>
                <w:txbxContent>
                  <w:p w14:paraId="722E774C" w14:textId="77777777" w:rsidR="002D0E25" w:rsidRPr="00EE732E" w:rsidRDefault="002D0E25" w:rsidP="002D0E25">
                    <w:pPr>
                      <w:rPr>
                        <w:rFonts w:ascii="Asap" w:hAnsi="Asap"/>
                        <w:color w:val="694796"/>
                        <w:sz w:val="36"/>
                        <w:szCs w:val="36"/>
                      </w:rPr>
                    </w:pPr>
                    <w:r>
                      <w:rPr>
                        <w:rFonts w:ascii="Asap" w:hAnsi="Asap"/>
                        <w:color w:val="694796"/>
                        <w:sz w:val="36"/>
                        <w:szCs w:val="36"/>
                      </w:rPr>
                      <w:t>Job Description</w:t>
                    </w:r>
                  </w:p>
                </w:txbxContent>
              </v:textbox>
              <w10:wrap type="square"/>
            </v:shape>
          </w:pict>
        </mc:Fallback>
      </mc:AlternateContent>
    </w:r>
    <w:r w:rsidRPr="002317B8">
      <w:rPr>
        <w:rFonts w:cs="Times New Roman"/>
        <w:b/>
        <w:noProof/>
        <w:color w:val="auto"/>
        <w:sz w:val="28"/>
        <w:szCs w:val="28"/>
        <w:lang w:val="en-GB"/>
      </w:rPr>
      <mc:AlternateContent>
        <mc:Choice Requires="wps">
          <w:drawing>
            <wp:anchor distT="0" distB="0" distL="114300" distR="114300" simplePos="0" relativeHeight="251660288" behindDoc="0" locked="0" layoutInCell="1" allowOverlap="1" wp14:anchorId="30CF2E45" wp14:editId="172ED2D4">
              <wp:simplePos x="0" y="0"/>
              <wp:positionH relativeFrom="margin">
                <wp:align>center</wp:align>
              </wp:positionH>
              <wp:positionV relativeFrom="paragraph">
                <wp:posOffset>741680</wp:posOffset>
              </wp:positionV>
              <wp:extent cx="7067550" cy="9525"/>
              <wp:effectExtent l="0" t="0" r="19050" b="28575"/>
              <wp:wrapNone/>
              <wp:docPr id="1160544527" name="Straight Connector 1"/>
              <wp:cNvGraphicFramePr/>
              <a:graphic xmlns:a="http://schemas.openxmlformats.org/drawingml/2006/main">
                <a:graphicData uri="http://schemas.microsoft.com/office/word/2010/wordprocessingShape">
                  <wps:wsp>
                    <wps:cNvCnPr/>
                    <wps:spPr>
                      <a:xfrm>
                        <a:off x="0" y="0"/>
                        <a:ext cx="7067550" cy="9525"/>
                      </a:xfrm>
                      <a:prstGeom prst="line">
                        <a:avLst/>
                      </a:prstGeom>
                      <a:noFill/>
                      <a:ln w="6350" cap="flat" cmpd="sng" algn="ctr">
                        <a:solidFill>
                          <a:srgbClr val="69479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F32D40B" id="Straight Connector 1" o:spid="_x0000_s1026" style="position:absolute;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58.4pt" to="556.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" strokecolor="#694796" strokeweight=".5pt">
              <v:stroke joinstyle="miter"/>
              <w10:wrap anchorx="margin"/>
            </v:line>
          </w:pict>
        </mc:Fallback>
      </mc:AlternateContent>
    </w:r>
    <w:r w:rsidRPr="002317B8">
      <w:rPr>
        <w:rFonts w:cs="Times New Roman"/>
        <w:b/>
        <w:noProof/>
        <w:color w:val="auto"/>
        <w:sz w:val="28"/>
        <w:szCs w:val="28"/>
        <w:lang w:val="en-GB"/>
      </w:rPr>
      <w:drawing>
        <wp:anchor distT="0" distB="0" distL="114300" distR="114300" simplePos="0" relativeHeight="251659264" behindDoc="1" locked="0" layoutInCell="1" allowOverlap="1" wp14:anchorId="7A5AC69C" wp14:editId="07824656">
          <wp:simplePos x="0" y="0"/>
          <wp:positionH relativeFrom="column">
            <wp:posOffset>4000500</wp:posOffset>
          </wp:positionH>
          <wp:positionV relativeFrom="paragraph">
            <wp:posOffset>-276860</wp:posOffset>
          </wp:positionV>
          <wp:extent cx="2181225" cy="1008380"/>
          <wp:effectExtent l="0" t="0" r="9525" b="1270"/>
          <wp:wrapTopAndBottom/>
          <wp:docPr id="1" name="Picture 1" descr="A purple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blue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81225" cy="1008380"/>
                  </a:xfrm>
                  <a:prstGeom prst="rect">
                    <a:avLst/>
                  </a:prstGeom>
                </pic:spPr>
              </pic:pic>
            </a:graphicData>
          </a:graphic>
          <wp14:sizeRelH relativeFrom="page">
            <wp14:pctWidth>0</wp14:pctWidth>
          </wp14:sizeRelH>
          <wp14:sizeRelV relativeFrom="page">
            <wp14:pctHeight>0</wp14:pctHeight>
          </wp14:sizeRelV>
        </wp:anchor>
      </w:drawing>
    </w:r>
  </w:p>
  <w:p w14:paraId="77D15D96" w14:textId="3F7C43C1" w:rsidR="00EE0709" w:rsidRDefault="00EE0709">
    <w:pPr>
      <w:pStyle w:val="Header"/>
      <w:tabs>
        <w:tab w:val="clear" w:pos="9026"/>
        <w:tab w:val="right" w:pos="9000"/>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04A8E"/>
    <w:multiLevelType w:val="hybridMultilevel"/>
    <w:tmpl w:val="F9BA19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3C4337B"/>
    <w:multiLevelType w:val="hybridMultilevel"/>
    <w:tmpl w:val="7E3E7E9E"/>
    <w:name w:val="List21"/>
    <w:lvl w:ilvl="0" w:tplc="DC0A0C8E">
      <w:numFmt w:val="bullet"/>
      <w:lvlText w:val="▪"/>
      <w:lvlJc w:val="left"/>
      <w:pPr>
        <w:ind w:left="0" w:firstLine="0"/>
      </w:pPr>
      <w:rPr>
        <w:position w:val="0"/>
      </w:rPr>
    </w:lvl>
    <w:lvl w:ilvl="1" w:tplc="261C4848">
      <w:numFmt w:val="bullet"/>
      <w:lvlText w:val="o"/>
      <w:lvlJc w:val="left"/>
      <w:pPr>
        <w:ind w:left="0" w:firstLine="0"/>
      </w:pPr>
      <w:rPr>
        <w:position w:val="0"/>
      </w:rPr>
    </w:lvl>
    <w:lvl w:ilvl="2" w:tplc="5044BD46">
      <w:numFmt w:val="bullet"/>
      <w:lvlText w:val="▪"/>
      <w:lvlJc w:val="left"/>
      <w:pPr>
        <w:ind w:left="0" w:firstLine="0"/>
      </w:pPr>
      <w:rPr>
        <w:position w:val="0"/>
      </w:rPr>
    </w:lvl>
    <w:lvl w:ilvl="3" w:tplc="A5D67AE6">
      <w:numFmt w:val="bullet"/>
      <w:lvlText w:val="•"/>
      <w:lvlJc w:val="left"/>
      <w:pPr>
        <w:ind w:left="0" w:firstLine="0"/>
      </w:pPr>
      <w:rPr>
        <w:position w:val="0"/>
      </w:rPr>
    </w:lvl>
    <w:lvl w:ilvl="4" w:tplc="2EACD07C">
      <w:numFmt w:val="bullet"/>
      <w:lvlText w:val="o"/>
      <w:lvlJc w:val="left"/>
      <w:pPr>
        <w:ind w:left="0" w:firstLine="0"/>
      </w:pPr>
      <w:rPr>
        <w:position w:val="0"/>
      </w:rPr>
    </w:lvl>
    <w:lvl w:ilvl="5" w:tplc="B366DBF4">
      <w:numFmt w:val="bullet"/>
      <w:lvlText w:val="▪"/>
      <w:lvlJc w:val="left"/>
      <w:pPr>
        <w:ind w:left="0" w:firstLine="0"/>
      </w:pPr>
      <w:rPr>
        <w:position w:val="0"/>
      </w:rPr>
    </w:lvl>
    <w:lvl w:ilvl="6" w:tplc="E2DEEF78">
      <w:numFmt w:val="bullet"/>
      <w:lvlText w:val="•"/>
      <w:lvlJc w:val="left"/>
      <w:pPr>
        <w:ind w:left="0" w:firstLine="0"/>
      </w:pPr>
      <w:rPr>
        <w:position w:val="0"/>
      </w:rPr>
    </w:lvl>
    <w:lvl w:ilvl="7" w:tplc="4D08AD0E">
      <w:numFmt w:val="bullet"/>
      <w:lvlText w:val="o"/>
      <w:lvlJc w:val="left"/>
      <w:pPr>
        <w:ind w:left="0" w:firstLine="0"/>
      </w:pPr>
      <w:rPr>
        <w:position w:val="0"/>
      </w:rPr>
    </w:lvl>
    <w:lvl w:ilvl="8" w:tplc="5CAEF074">
      <w:numFmt w:val="bullet"/>
      <w:lvlText w:val="▪"/>
      <w:lvlJc w:val="left"/>
      <w:pPr>
        <w:ind w:left="0" w:firstLine="0"/>
      </w:pPr>
      <w:rPr>
        <w:position w:val="0"/>
      </w:rPr>
    </w:lvl>
  </w:abstractNum>
  <w:abstractNum w:abstractNumId="2" w15:restartNumberingAfterBreak="0">
    <w:nsid w:val="0444519E"/>
    <w:multiLevelType w:val="hybridMultilevel"/>
    <w:tmpl w:val="A0A8E700"/>
    <w:name w:val="List41"/>
    <w:lvl w:ilvl="0" w:tplc="AA9C9208">
      <w:numFmt w:val="bullet"/>
      <w:lvlText w:val="-"/>
      <w:lvlJc w:val="left"/>
      <w:pPr>
        <w:ind w:left="0" w:firstLine="0"/>
      </w:pPr>
      <w:rPr>
        <w:position w:val="0"/>
      </w:rPr>
    </w:lvl>
    <w:lvl w:ilvl="1" w:tplc="B2CAA0DE">
      <w:numFmt w:val="bullet"/>
      <w:lvlText w:val="o"/>
      <w:lvlJc w:val="left"/>
      <w:pPr>
        <w:ind w:left="0" w:firstLine="0"/>
      </w:pPr>
      <w:rPr>
        <w:position w:val="0"/>
      </w:rPr>
    </w:lvl>
    <w:lvl w:ilvl="2" w:tplc="CF6887C2">
      <w:numFmt w:val="bullet"/>
      <w:lvlText w:val="▪"/>
      <w:lvlJc w:val="left"/>
      <w:pPr>
        <w:ind w:left="0" w:firstLine="0"/>
      </w:pPr>
      <w:rPr>
        <w:position w:val="0"/>
      </w:rPr>
    </w:lvl>
    <w:lvl w:ilvl="3" w:tplc="9C7A8CFE">
      <w:numFmt w:val="bullet"/>
      <w:lvlText w:val="•"/>
      <w:lvlJc w:val="left"/>
      <w:pPr>
        <w:ind w:left="0" w:firstLine="0"/>
      </w:pPr>
      <w:rPr>
        <w:position w:val="0"/>
      </w:rPr>
    </w:lvl>
    <w:lvl w:ilvl="4" w:tplc="961296C2">
      <w:numFmt w:val="bullet"/>
      <w:lvlText w:val="o"/>
      <w:lvlJc w:val="left"/>
      <w:pPr>
        <w:ind w:left="0" w:firstLine="0"/>
      </w:pPr>
      <w:rPr>
        <w:position w:val="0"/>
      </w:rPr>
    </w:lvl>
    <w:lvl w:ilvl="5" w:tplc="314484F0">
      <w:numFmt w:val="bullet"/>
      <w:lvlText w:val="▪"/>
      <w:lvlJc w:val="left"/>
      <w:pPr>
        <w:ind w:left="0" w:firstLine="0"/>
      </w:pPr>
      <w:rPr>
        <w:position w:val="0"/>
      </w:rPr>
    </w:lvl>
    <w:lvl w:ilvl="6" w:tplc="921CA156">
      <w:numFmt w:val="bullet"/>
      <w:lvlText w:val="•"/>
      <w:lvlJc w:val="left"/>
      <w:pPr>
        <w:ind w:left="0" w:firstLine="0"/>
      </w:pPr>
      <w:rPr>
        <w:position w:val="0"/>
      </w:rPr>
    </w:lvl>
    <w:lvl w:ilvl="7" w:tplc="E940C6E4">
      <w:numFmt w:val="bullet"/>
      <w:lvlText w:val="o"/>
      <w:lvlJc w:val="left"/>
      <w:pPr>
        <w:ind w:left="0" w:firstLine="0"/>
      </w:pPr>
      <w:rPr>
        <w:position w:val="0"/>
      </w:rPr>
    </w:lvl>
    <w:lvl w:ilvl="8" w:tplc="8E20CD22">
      <w:numFmt w:val="bullet"/>
      <w:lvlText w:val="▪"/>
      <w:lvlJc w:val="left"/>
      <w:pPr>
        <w:ind w:left="0" w:firstLine="0"/>
      </w:pPr>
      <w:rPr>
        <w:position w:val="0"/>
      </w:rPr>
    </w:lvl>
  </w:abstractNum>
  <w:abstractNum w:abstractNumId="3" w15:restartNumberingAfterBreak="0">
    <w:nsid w:val="094F4944"/>
    <w:multiLevelType w:val="hybridMultilevel"/>
    <w:tmpl w:val="0BD6809E"/>
    <w:name w:val="Numbered list 3"/>
    <w:lvl w:ilvl="0" w:tplc="A7EC7F24">
      <w:numFmt w:val="bullet"/>
      <w:lvlText w:val=""/>
      <w:lvlJc w:val="left"/>
      <w:pPr>
        <w:ind w:left="360" w:firstLine="0"/>
      </w:pPr>
      <w:rPr>
        <w:rFonts w:ascii="Symbol" w:hAnsi="Symbol" w:cs="Symbol"/>
      </w:rPr>
    </w:lvl>
    <w:lvl w:ilvl="1" w:tplc="0CC2C562">
      <w:numFmt w:val="bullet"/>
      <w:lvlText w:val="o"/>
      <w:lvlJc w:val="left"/>
      <w:pPr>
        <w:ind w:left="1080" w:firstLine="0"/>
      </w:pPr>
      <w:rPr>
        <w:rFonts w:ascii="Courier New" w:hAnsi="Courier New" w:cs="Courier New"/>
      </w:rPr>
    </w:lvl>
    <w:lvl w:ilvl="2" w:tplc="F844DE3A">
      <w:numFmt w:val="bullet"/>
      <w:lvlText w:val=""/>
      <w:lvlJc w:val="left"/>
      <w:pPr>
        <w:ind w:left="1800" w:firstLine="0"/>
      </w:pPr>
      <w:rPr>
        <w:rFonts w:ascii="Wingdings" w:eastAsia="Wingdings" w:hAnsi="Wingdings" w:cs="Wingdings"/>
      </w:rPr>
    </w:lvl>
    <w:lvl w:ilvl="3" w:tplc="E8127E3C">
      <w:numFmt w:val="bullet"/>
      <w:lvlText w:val=""/>
      <w:lvlJc w:val="left"/>
      <w:pPr>
        <w:ind w:left="2520" w:firstLine="0"/>
      </w:pPr>
      <w:rPr>
        <w:rFonts w:ascii="Symbol" w:hAnsi="Symbol" w:cs="Symbol"/>
      </w:rPr>
    </w:lvl>
    <w:lvl w:ilvl="4" w:tplc="530C64B2">
      <w:numFmt w:val="bullet"/>
      <w:lvlText w:val="o"/>
      <w:lvlJc w:val="left"/>
      <w:pPr>
        <w:ind w:left="3240" w:firstLine="0"/>
      </w:pPr>
      <w:rPr>
        <w:rFonts w:ascii="Courier New" w:hAnsi="Courier New" w:cs="Courier New"/>
      </w:rPr>
    </w:lvl>
    <w:lvl w:ilvl="5" w:tplc="92A66752">
      <w:numFmt w:val="bullet"/>
      <w:lvlText w:val=""/>
      <w:lvlJc w:val="left"/>
      <w:pPr>
        <w:ind w:left="3960" w:firstLine="0"/>
      </w:pPr>
      <w:rPr>
        <w:rFonts w:ascii="Wingdings" w:eastAsia="Wingdings" w:hAnsi="Wingdings" w:cs="Wingdings"/>
      </w:rPr>
    </w:lvl>
    <w:lvl w:ilvl="6" w:tplc="17E624BA">
      <w:numFmt w:val="bullet"/>
      <w:lvlText w:val=""/>
      <w:lvlJc w:val="left"/>
      <w:pPr>
        <w:ind w:left="4680" w:firstLine="0"/>
      </w:pPr>
      <w:rPr>
        <w:rFonts w:ascii="Symbol" w:hAnsi="Symbol" w:cs="Symbol"/>
      </w:rPr>
    </w:lvl>
    <w:lvl w:ilvl="7" w:tplc="3E909E68">
      <w:numFmt w:val="bullet"/>
      <w:lvlText w:val="o"/>
      <w:lvlJc w:val="left"/>
      <w:pPr>
        <w:ind w:left="5400" w:firstLine="0"/>
      </w:pPr>
      <w:rPr>
        <w:rFonts w:ascii="Courier New" w:hAnsi="Courier New" w:cs="Courier New"/>
      </w:rPr>
    </w:lvl>
    <w:lvl w:ilvl="8" w:tplc="823006D0">
      <w:numFmt w:val="bullet"/>
      <w:lvlText w:val=""/>
      <w:lvlJc w:val="left"/>
      <w:pPr>
        <w:ind w:left="6120" w:firstLine="0"/>
      </w:pPr>
      <w:rPr>
        <w:rFonts w:ascii="Wingdings" w:eastAsia="Wingdings" w:hAnsi="Wingdings" w:cs="Wingdings"/>
      </w:rPr>
    </w:lvl>
  </w:abstractNum>
  <w:abstractNum w:abstractNumId="4" w15:restartNumberingAfterBreak="0">
    <w:nsid w:val="11F47614"/>
    <w:multiLevelType w:val="hybridMultilevel"/>
    <w:tmpl w:val="7BBA2A04"/>
    <w:name w:val="Numbered list 14"/>
    <w:lvl w:ilvl="0" w:tplc="51D82C2C">
      <w:numFmt w:val="bullet"/>
      <w:lvlText w:val=""/>
      <w:lvlJc w:val="left"/>
      <w:pPr>
        <w:ind w:left="360" w:firstLine="0"/>
      </w:pPr>
      <w:rPr>
        <w:rFonts w:ascii="Symbol" w:hAnsi="Symbol"/>
        <w:sz w:val="20"/>
      </w:rPr>
    </w:lvl>
    <w:lvl w:ilvl="1" w:tplc="1BB67EF0">
      <w:numFmt w:val="bullet"/>
      <w:lvlText w:val="o"/>
      <w:lvlJc w:val="left"/>
      <w:pPr>
        <w:ind w:left="1080" w:firstLine="0"/>
      </w:pPr>
      <w:rPr>
        <w:rFonts w:ascii="Courier New" w:hAnsi="Courier New" w:cs="Times New Roman"/>
        <w:sz w:val="20"/>
      </w:rPr>
    </w:lvl>
    <w:lvl w:ilvl="2" w:tplc="2342198E">
      <w:numFmt w:val="bullet"/>
      <w:lvlText w:val=""/>
      <w:lvlJc w:val="left"/>
      <w:pPr>
        <w:ind w:left="1800" w:firstLine="0"/>
      </w:pPr>
      <w:rPr>
        <w:rFonts w:ascii="Wingdings" w:eastAsia="Wingdings" w:hAnsi="Wingdings" w:cs="Wingdings"/>
        <w:sz w:val="20"/>
      </w:rPr>
    </w:lvl>
    <w:lvl w:ilvl="3" w:tplc="B8C01C94">
      <w:numFmt w:val="bullet"/>
      <w:lvlText w:val=""/>
      <w:lvlJc w:val="left"/>
      <w:pPr>
        <w:ind w:left="2520" w:firstLine="0"/>
      </w:pPr>
      <w:rPr>
        <w:rFonts w:ascii="Wingdings" w:eastAsia="Wingdings" w:hAnsi="Wingdings" w:cs="Wingdings"/>
        <w:sz w:val="20"/>
      </w:rPr>
    </w:lvl>
    <w:lvl w:ilvl="4" w:tplc="CD70BFB2">
      <w:numFmt w:val="bullet"/>
      <w:lvlText w:val=""/>
      <w:lvlJc w:val="left"/>
      <w:pPr>
        <w:ind w:left="3240" w:firstLine="0"/>
      </w:pPr>
      <w:rPr>
        <w:rFonts w:ascii="Wingdings" w:eastAsia="Wingdings" w:hAnsi="Wingdings" w:cs="Wingdings"/>
        <w:sz w:val="20"/>
      </w:rPr>
    </w:lvl>
    <w:lvl w:ilvl="5" w:tplc="96666F4E">
      <w:numFmt w:val="bullet"/>
      <w:lvlText w:val=""/>
      <w:lvlJc w:val="left"/>
      <w:pPr>
        <w:ind w:left="3960" w:firstLine="0"/>
      </w:pPr>
      <w:rPr>
        <w:rFonts w:ascii="Wingdings" w:eastAsia="Wingdings" w:hAnsi="Wingdings" w:cs="Wingdings"/>
        <w:sz w:val="20"/>
      </w:rPr>
    </w:lvl>
    <w:lvl w:ilvl="6" w:tplc="A68CD678">
      <w:numFmt w:val="bullet"/>
      <w:lvlText w:val=""/>
      <w:lvlJc w:val="left"/>
      <w:pPr>
        <w:ind w:left="4680" w:firstLine="0"/>
      </w:pPr>
      <w:rPr>
        <w:rFonts w:ascii="Wingdings" w:eastAsia="Wingdings" w:hAnsi="Wingdings" w:cs="Wingdings"/>
        <w:sz w:val="20"/>
      </w:rPr>
    </w:lvl>
    <w:lvl w:ilvl="7" w:tplc="64327140">
      <w:numFmt w:val="bullet"/>
      <w:lvlText w:val=""/>
      <w:lvlJc w:val="left"/>
      <w:pPr>
        <w:ind w:left="5400" w:firstLine="0"/>
      </w:pPr>
      <w:rPr>
        <w:rFonts w:ascii="Wingdings" w:eastAsia="Wingdings" w:hAnsi="Wingdings" w:cs="Wingdings"/>
        <w:sz w:val="20"/>
      </w:rPr>
    </w:lvl>
    <w:lvl w:ilvl="8" w:tplc="2D824904">
      <w:numFmt w:val="bullet"/>
      <w:lvlText w:val=""/>
      <w:lvlJc w:val="left"/>
      <w:pPr>
        <w:ind w:left="6120" w:firstLine="0"/>
      </w:pPr>
      <w:rPr>
        <w:rFonts w:ascii="Wingdings" w:eastAsia="Wingdings" w:hAnsi="Wingdings" w:cs="Wingdings"/>
        <w:sz w:val="20"/>
      </w:rPr>
    </w:lvl>
  </w:abstractNum>
  <w:abstractNum w:abstractNumId="5" w15:restartNumberingAfterBreak="0">
    <w:nsid w:val="15F46A31"/>
    <w:multiLevelType w:val="multilevel"/>
    <w:tmpl w:val="745E9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367C91"/>
    <w:multiLevelType w:val="hybridMultilevel"/>
    <w:tmpl w:val="270E94C4"/>
    <w:lvl w:ilvl="0" w:tplc="A05C5390">
      <w:numFmt w:val="none"/>
      <w:lvlText w:val=""/>
      <w:lvlJc w:val="left"/>
      <w:pPr>
        <w:tabs>
          <w:tab w:val="num" w:pos="360"/>
        </w:tabs>
        <w:ind w:left="360" w:hanging="360"/>
      </w:pPr>
    </w:lvl>
    <w:lvl w:ilvl="1" w:tplc="227EB738">
      <w:numFmt w:val="none"/>
      <w:lvlText w:val=""/>
      <w:lvlJc w:val="left"/>
      <w:pPr>
        <w:tabs>
          <w:tab w:val="num" w:pos="360"/>
        </w:tabs>
        <w:ind w:left="360" w:hanging="360"/>
      </w:pPr>
    </w:lvl>
    <w:lvl w:ilvl="2" w:tplc="73723DC4">
      <w:numFmt w:val="none"/>
      <w:lvlText w:val=""/>
      <w:lvlJc w:val="left"/>
      <w:pPr>
        <w:tabs>
          <w:tab w:val="num" w:pos="360"/>
        </w:tabs>
        <w:ind w:left="360" w:hanging="360"/>
      </w:pPr>
    </w:lvl>
    <w:lvl w:ilvl="3" w:tplc="11DEC45C">
      <w:numFmt w:val="none"/>
      <w:lvlText w:val=""/>
      <w:lvlJc w:val="left"/>
      <w:pPr>
        <w:tabs>
          <w:tab w:val="num" w:pos="360"/>
        </w:tabs>
        <w:ind w:left="360" w:hanging="360"/>
      </w:pPr>
    </w:lvl>
    <w:lvl w:ilvl="4" w:tplc="87C86984">
      <w:numFmt w:val="none"/>
      <w:lvlText w:val=""/>
      <w:lvlJc w:val="left"/>
      <w:pPr>
        <w:tabs>
          <w:tab w:val="num" w:pos="360"/>
        </w:tabs>
        <w:ind w:left="360" w:hanging="360"/>
      </w:pPr>
    </w:lvl>
    <w:lvl w:ilvl="5" w:tplc="60BC6624">
      <w:numFmt w:val="none"/>
      <w:lvlText w:val=""/>
      <w:lvlJc w:val="left"/>
      <w:pPr>
        <w:tabs>
          <w:tab w:val="num" w:pos="360"/>
        </w:tabs>
        <w:ind w:left="360" w:hanging="360"/>
      </w:pPr>
    </w:lvl>
    <w:lvl w:ilvl="6" w:tplc="F21CC8B0">
      <w:numFmt w:val="none"/>
      <w:lvlText w:val=""/>
      <w:lvlJc w:val="left"/>
      <w:pPr>
        <w:tabs>
          <w:tab w:val="num" w:pos="360"/>
        </w:tabs>
        <w:ind w:left="360" w:hanging="360"/>
      </w:pPr>
    </w:lvl>
    <w:lvl w:ilvl="7" w:tplc="AA087978">
      <w:numFmt w:val="none"/>
      <w:lvlText w:val=""/>
      <w:lvlJc w:val="left"/>
      <w:pPr>
        <w:tabs>
          <w:tab w:val="num" w:pos="360"/>
        </w:tabs>
        <w:ind w:left="360" w:hanging="360"/>
      </w:pPr>
    </w:lvl>
    <w:lvl w:ilvl="8" w:tplc="59ACAB58">
      <w:numFmt w:val="none"/>
      <w:lvlText w:val=""/>
      <w:lvlJc w:val="left"/>
      <w:pPr>
        <w:tabs>
          <w:tab w:val="num" w:pos="360"/>
        </w:tabs>
        <w:ind w:left="360" w:hanging="360"/>
      </w:pPr>
    </w:lvl>
  </w:abstractNum>
  <w:abstractNum w:abstractNumId="7" w15:restartNumberingAfterBreak="0">
    <w:nsid w:val="2C30677A"/>
    <w:multiLevelType w:val="hybridMultilevel"/>
    <w:tmpl w:val="18F48C40"/>
    <w:name w:val="Numbered list 9"/>
    <w:lvl w:ilvl="0" w:tplc="DFC41FEC">
      <w:numFmt w:val="bullet"/>
      <w:lvlText w:val="▪"/>
      <w:lvlJc w:val="left"/>
      <w:pPr>
        <w:ind w:left="720" w:firstLine="0"/>
      </w:pPr>
      <w:rPr>
        <w:position w:val="0"/>
      </w:rPr>
    </w:lvl>
    <w:lvl w:ilvl="1" w:tplc="10BC3C94">
      <w:numFmt w:val="bullet"/>
      <w:lvlText w:val="o"/>
      <w:lvlJc w:val="left"/>
      <w:pPr>
        <w:ind w:left="720" w:firstLine="0"/>
      </w:pPr>
      <w:rPr>
        <w:position w:val="0"/>
      </w:rPr>
    </w:lvl>
    <w:lvl w:ilvl="2" w:tplc="58B801EC">
      <w:numFmt w:val="bullet"/>
      <w:lvlText w:val="▪"/>
      <w:lvlJc w:val="left"/>
      <w:pPr>
        <w:ind w:left="720" w:firstLine="0"/>
      </w:pPr>
      <w:rPr>
        <w:position w:val="0"/>
      </w:rPr>
    </w:lvl>
    <w:lvl w:ilvl="3" w:tplc="FE00CF9C">
      <w:numFmt w:val="bullet"/>
      <w:lvlText w:val="•"/>
      <w:lvlJc w:val="left"/>
      <w:pPr>
        <w:ind w:left="720" w:firstLine="0"/>
      </w:pPr>
      <w:rPr>
        <w:position w:val="0"/>
      </w:rPr>
    </w:lvl>
    <w:lvl w:ilvl="4" w:tplc="37A4F658">
      <w:numFmt w:val="bullet"/>
      <w:lvlText w:val="o"/>
      <w:lvlJc w:val="left"/>
      <w:pPr>
        <w:ind w:left="720" w:firstLine="0"/>
      </w:pPr>
      <w:rPr>
        <w:position w:val="0"/>
      </w:rPr>
    </w:lvl>
    <w:lvl w:ilvl="5" w:tplc="299A4630">
      <w:numFmt w:val="bullet"/>
      <w:lvlText w:val="▪"/>
      <w:lvlJc w:val="left"/>
      <w:pPr>
        <w:ind w:left="720" w:firstLine="0"/>
      </w:pPr>
      <w:rPr>
        <w:position w:val="0"/>
      </w:rPr>
    </w:lvl>
    <w:lvl w:ilvl="6" w:tplc="ED1E3C08">
      <w:numFmt w:val="bullet"/>
      <w:lvlText w:val="•"/>
      <w:lvlJc w:val="left"/>
      <w:pPr>
        <w:ind w:left="720" w:firstLine="0"/>
      </w:pPr>
      <w:rPr>
        <w:position w:val="0"/>
      </w:rPr>
    </w:lvl>
    <w:lvl w:ilvl="7" w:tplc="583417F0">
      <w:numFmt w:val="bullet"/>
      <w:lvlText w:val="o"/>
      <w:lvlJc w:val="left"/>
      <w:pPr>
        <w:ind w:left="720" w:firstLine="0"/>
      </w:pPr>
      <w:rPr>
        <w:position w:val="0"/>
      </w:rPr>
    </w:lvl>
    <w:lvl w:ilvl="8" w:tplc="9FE6C060">
      <w:numFmt w:val="bullet"/>
      <w:lvlText w:val="▪"/>
      <w:lvlJc w:val="left"/>
      <w:pPr>
        <w:ind w:left="720" w:firstLine="0"/>
      </w:pPr>
      <w:rPr>
        <w:position w:val="0"/>
      </w:rPr>
    </w:lvl>
  </w:abstractNum>
  <w:abstractNum w:abstractNumId="8" w15:restartNumberingAfterBreak="0">
    <w:nsid w:val="2FD960B2"/>
    <w:multiLevelType w:val="hybridMultilevel"/>
    <w:tmpl w:val="C10C85CA"/>
    <w:name w:val="Numbered list 1"/>
    <w:lvl w:ilvl="0" w:tplc="F59A9F86">
      <w:numFmt w:val="bullet"/>
      <w:lvlText w:val=""/>
      <w:lvlJc w:val="left"/>
      <w:pPr>
        <w:ind w:left="360" w:firstLine="0"/>
      </w:pPr>
      <w:rPr>
        <w:rFonts w:ascii="Symbol" w:hAnsi="Symbol"/>
        <w:sz w:val="20"/>
      </w:rPr>
    </w:lvl>
    <w:lvl w:ilvl="1" w:tplc="54ACD382">
      <w:numFmt w:val="bullet"/>
      <w:lvlText w:val="o"/>
      <w:lvlJc w:val="left"/>
      <w:pPr>
        <w:ind w:left="1080" w:firstLine="0"/>
      </w:pPr>
      <w:rPr>
        <w:rFonts w:ascii="Courier New" w:hAnsi="Courier New" w:cs="Times New Roman"/>
        <w:sz w:val="20"/>
      </w:rPr>
    </w:lvl>
    <w:lvl w:ilvl="2" w:tplc="E3A24B64">
      <w:numFmt w:val="bullet"/>
      <w:lvlText w:val=""/>
      <w:lvlJc w:val="left"/>
      <w:pPr>
        <w:ind w:left="1800" w:firstLine="0"/>
      </w:pPr>
      <w:rPr>
        <w:rFonts w:ascii="Wingdings" w:eastAsia="Wingdings" w:hAnsi="Wingdings" w:cs="Wingdings"/>
        <w:sz w:val="20"/>
      </w:rPr>
    </w:lvl>
    <w:lvl w:ilvl="3" w:tplc="B8447C96">
      <w:numFmt w:val="bullet"/>
      <w:lvlText w:val=""/>
      <w:lvlJc w:val="left"/>
      <w:pPr>
        <w:ind w:left="2520" w:firstLine="0"/>
      </w:pPr>
      <w:rPr>
        <w:rFonts w:ascii="Wingdings" w:eastAsia="Wingdings" w:hAnsi="Wingdings" w:cs="Wingdings"/>
        <w:sz w:val="20"/>
      </w:rPr>
    </w:lvl>
    <w:lvl w:ilvl="4" w:tplc="EC6C6D5A">
      <w:numFmt w:val="bullet"/>
      <w:lvlText w:val=""/>
      <w:lvlJc w:val="left"/>
      <w:pPr>
        <w:ind w:left="3240" w:firstLine="0"/>
      </w:pPr>
      <w:rPr>
        <w:rFonts w:ascii="Wingdings" w:eastAsia="Wingdings" w:hAnsi="Wingdings" w:cs="Wingdings"/>
        <w:sz w:val="20"/>
      </w:rPr>
    </w:lvl>
    <w:lvl w:ilvl="5" w:tplc="A0E871BE">
      <w:numFmt w:val="bullet"/>
      <w:lvlText w:val=""/>
      <w:lvlJc w:val="left"/>
      <w:pPr>
        <w:ind w:left="3960" w:firstLine="0"/>
      </w:pPr>
      <w:rPr>
        <w:rFonts w:ascii="Wingdings" w:eastAsia="Wingdings" w:hAnsi="Wingdings" w:cs="Wingdings"/>
        <w:sz w:val="20"/>
      </w:rPr>
    </w:lvl>
    <w:lvl w:ilvl="6" w:tplc="14B4A68C">
      <w:numFmt w:val="bullet"/>
      <w:lvlText w:val=""/>
      <w:lvlJc w:val="left"/>
      <w:pPr>
        <w:ind w:left="4680" w:firstLine="0"/>
      </w:pPr>
      <w:rPr>
        <w:rFonts w:ascii="Wingdings" w:eastAsia="Wingdings" w:hAnsi="Wingdings" w:cs="Wingdings"/>
        <w:sz w:val="20"/>
      </w:rPr>
    </w:lvl>
    <w:lvl w:ilvl="7" w:tplc="E8C6AE9A">
      <w:numFmt w:val="bullet"/>
      <w:lvlText w:val=""/>
      <w:lvlJc w:val="left"/>
      <w:pPr>
        <w:ind w:left="5400" w:firstLine="0"/>
      </w:pPr>
      <w:rPr>
        <w:rFonts w:ascii="Wingdings" w:eastAsia="Wingdings" w:hAnsi="Wingdings" w:cs="Wingdings"/>
        <w:sz w:val="20"/>
      </w:rPr>
    </w:lvl>
    <w:lvl w:ilvl="8" w:tplc="B9940E38">
      <w:numFmt w:val="bullet"/>
      <w:lvlText w:val=""/>
      <w:lvlJc w:val="left"/>
      <w:pPr>
        <w:ind w:left="6120" w:firstLine="0"/>
      </w:pPr>
      <w:rPr>
        <w:rFonts w:ascii="Wingdings" w:eastAsia="Wingdings" w:hAnsi="Wingdings" w:cs="Wingdings"/>
        <w:sz w:val="20"/>
      </w:rPr>
    </w:lvl>
  </w:abstractNum>
  <w:abstractNum w:abstractNumId="9" w15:restartNumberingAfterBreak="0">
    <w:nsid w:val="32755EEB"/>
    <w:multiLevelType w:val="hybridMultilevel"/>
    <w:tmpl w:val="51686A16"/>
    <w:name w:val="Numbered list 12"/>
    <w:lvl w:ilvl="0" w:tplc="56DC8D32">
      <w:numFmt w:val="bullet"/>
      <w:lvlText w:val="▪"/>
      <w:lvlJc w:val="left"/>
      <w:pPr>
        <w:ind w:left="0" w:firstLine="0"/>
      </w:pPr>
      <w:rPr>
        <w:position w:val="0"/>
      </w:rPr>
    </w:lvl>
    <w:lvl w:ilvl="1" w:tplc="50C868CC">
      <w:numFmt w:val="bullet"/>
      <w:lvlText w:val="o"/>
      <w:lvlJc w:val="left"/>
      <w:pPr>
        <w:ind w:left="0" w:firstLine="0"/>
      </w:pPr>
      <w:rPr>
        <w:position w:val="0"/>
      </w:rPr>
    </w:lvl>
    <w:lvl w:ilvl="2" w:tplc="F4FE4B68">
      <w:numFmt w:val="bullet"/>
      <w:lvlText w:val="▪"/>
      <w:lvlJc w:val="left"/>
      <w:pPr>
        <w:ind w:left="0" w:firstLine="0"/>
      </w:pPr>
      <w:rPr>
        <w:position w:val="0"/>
      </w:rPr>
    </w:lvl>
    <w:lvl w:ilvl="3" w:tplc="68200F0E">
      <w:numFmt w:val="bullet"/>
      <w:lvlText w:val="•"/>
      <w:lvlJc w:val="left"/>
      <w:pPr>
        <w:ind w:left="0" w:firstLine="0"/>
      </w:pPr>
      <w:rPr>
        <w:position w:val="0"/>
      </w:rPr>
    </w:lvl>
    <w:lvl w:ilvl="4" w:tplc="12ACBBE2">
      <w:numFmt w:val="bullet"/>
      <w:lvlText w:val="o"/>
      <w:lvlJc w:val="left"/>
      <w:pPr>
        <w:ind w:left="0" w:firstLine="0"/>
      </w:pPr>
      <w:rPr>
        <w:position w:val="0"/>
      </w:rPr>
    </w:lvl>
    <w:lvl w:ilvl="5" w:tplc="866430B8">
      <w:numFmt w:val="bullet"/>
      <w:lvlText w:val="▪"/>
      <w:lvlJc w:val="left"/>
      <w:pPr>
        <w:ind w:left="0" w:firstLine="0"/>
      </w:pPr>
      <w:rPr>
        <w:position w:val="0"/>
      </w:rPr>
    </w:lvl>
    <w:lvl w:ilvl="6" w:tplc="90A6D67C">
      <w:numFmt w:val="bullet"/>
      <w:lvlText w:val="•"/>
      <w:lvlJc w:val="left"/>
      <w:pPr>
        <w:ind w:left="0" w:firstLine="0"/>
      </w:pPr>
      <w:rPr>
        <w:position w:val="0"/>
      </w:rPr>
    </w:lvl>
    <w:lvl w:ilvl="7" w:tplc="DB167232">
      <w:numFmt w:val="bullet"/>
      <w:lvlText w:val="o"/>
      <w:lvlJc w:val="left"/>
      <w:pPr>
        <w:ind w:left="0" w:firstLine="0"/>
      </w:pPr>
      <w:rPr>
        <w:position w:val="0"/>
      </w:rPr>
    </w:lvl>
    <w:lvl w:ilvl="8" w:tplc="665E9B1A">
      <w:numFmt w:val="bullet"/>
      <w:lvlText w:val="▪"/>
      <w:lvlJc w:val="left"/>
      <w:pPr>
        <w:ind w:left="0" w:firstLine="0"/>
      </w:pPr>
      <w:rPr>
        <w:position w:val="0"/>
      </w:rPr>
    </w:lvl>
  </w:abstractNum>
  <w:abstractNum w:abstractNumId="10" w15:restartNumberingAfterBreak="0">
    <w:nsid w:val="33B72D96"/>
    <w:multiLevelType w:val="hybridMultilevel"/>
    <w:tmpl w:val="04162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2D165B"/>
    <w:multiLevelType w:val="hybridMultilevel"/>
    <w:tmpl w:val="99C23B34"/>
    <w:name w:val="Numbered list 6"/>
    <w:lvl w:ilvl="0" w:tplc="AE08132E">
      <w:numFmt w:val="bullet"/>
      <w:lvlText w:val=""/>
      <w:lvlJc w:val="left"/>
      <w:pPr>
        <w:ind w:left="360" w:firstLine="0"/>
      </w:pPr>
      <w:rPr>
        <w:rFonts w:ascii="Symbol" w:hAnsi="Symbol"/>
        <w:sz w:val="20"/>
      </w:rPr>
    </w:lvl>
    <w:lvl w:ilvl="1" w:tplc="316E9B28">
      <w:numFmt w:val="bullet"/>
      <w:lvlText w:val="o"/>
      <w:lvlJc w:val="left"/>
      <w:pPr>
        <w:ind w:left="1080" w:firstLine="0"/>
      </w:pPr>
      <w:rPr>
        <w:rFonts w:ascii="Courier New" w:hAnsi="Courier New" w:cs="Times New Roman"/>
        <w:sz w:val="20"/>
      </w:rPr>
    </w:lvl>
    <w:lvl w:ilvl="2" w:tplc="F9B8A984">
      <w:numFmt w:val="bullet"/>
      <w:lvlText w:val=""/>
      <w:lvlJc w:val="left"/>
      <w:pPr>
        <w:ind w:left="1800" w:firstLine="0"/>
      </w:pPr>
      <w:rPr>
        <w:rFonts w:ascii="Wingdings" w:eastAsia="Wingdings" w:hAnsi="Wingdings" w:cs="Wingdings"/>
        <w:sz w:val="20"/>
      </w:rPr>
    </w:lvl>
    <w:lvl w:ilvl="3" w:tplc="B1967006">
      <w:numFmt w:val="bullet"/>
      <w:lvlText w:val=""/>
      <w:lvlJc w:val="left"/>
      <w:pPr>
        <w:ind w:left="2520" w:firstLine="0"/>
      </w:pPr>
      <w:rPr>
        <w:rFonts w:ascii="Wingdings" w:eastAsia="Wingdings" w:hAnsi="Wingdings" w:cs="Wingdings"/>
        <w:sz w:val="20"/>
      </w:rPr>
    </w:lvl>
    <w:lvl w:ilvl="4" w:tplc="329A89BA">
      <w:numFmt w:val="bullet"/>
      <w:lvlText w:val=""/>
      <w:lvlJc w:val="left"/>
      <w:pPr>
        <w:ind w:left="3240" w:firstLine="0"/>
      </w:pPr>
      <w:rPr>
        <w:rFonts w:ascii="Wingdings" w:eastAsia="Wingdings" w:hAnsi="Wingdings" w:cs="Wingdings"/>
        <w:sz w:val="20"/>
      </w:rPr>
    </w:lvl>
    <w:lvl w:ilvl="5" w:tplc="4EDA6FDC">
      <w:numFmt w:val="bullet"/>
      <w:lvlText w:val=""/>
      <w:lvlJc w:val="left"/>
      <w:pPr>
        <w:ind w:left="3960" w:firstLine="0"/>
      </w:pPr>
      <w:rPr>
        <w:rFonts w:ascii="Wingdings" w:eastAsia="Wingdings" w:hAnsi="Wingdings" w:cs="Wingdings"/>
        <w:sz w:val="20"/>
      </w:rPr>
    </w:lvl>
    <w:lvl w:ilvl="6" w:tplc="AC4A408A">
      <w:numFmt w:val="bullet"/>
      <w:lvlText w:val=""/>
      <w:lvlJc w:val="left"/>
      <w:pPr>
        <w:ind w:left="4680" w:firstLine="0"/>
      </w:pPr>
      <w:rPr>
        <w:rFonts w:ascii="Wingdings" w:eastAsia="Wingdings" w:hAnsi="Wingdings" w:cs="Wingdings"/>
        <w:sz w:val="20"/>
      </w:rPr>
    </w:lvl>
    <w:lvl w:ilvl="7" w:tplc="53229DD6">
      <w:numFmt w:val="bullet"/>
      <w:lvlText w:val=""/>
      <w:lvlJc w:val="left"/>
      <w:pPr>
        <w:ind w:left="5400" w:firstLine="0"/>
      </w:pPr>
      <w:rPr>
        <w:rFonts w:ascii="Wingdings" w:eastAsia="Wingdings" w:hAnsi="Wingdings" w:cs="Wingdings"/>
        <w:sz w:val="20"/>
      </w:rPr>
    </w:lvl>
    <w:lvl w:ilvl="8" w:tplc="C818BABE">
      <w:numFmt w:val="bullet"/>
      <w:lvlText w:val=""/>
      <w:lvlJc w:val="left"/>
      <w:pPr>
        <w:ind w:left="6120" w:firstLine="0"/>
      </w:pPr>
      <w:rPr>
        <w:rFonts w:ascii="Wingdings" w:eastAsia="Wingdings" w:hAnsi="Wingdings" w:cs="Wingdings"/>
        <w:sz w:val="20"/>
      </w:rPr>
    </w:lvl>
  </w:abstractNum>
  <w:abstractNum w:abstractNumId="12" w15:restartNumberingAfterBreak="0">
    <w:nsid w:val="371157F6"/>
    <w:multiLevelType w:val="hybridMultilevel"/>
    <w:tmpl w:val="A64C5740"/>
    <w:name w:val="Numbered list 15"/>
    <w:lvl w:ilvl="0" w:tplc="978AFA02">
      <w:numFmt w:val="bullet"/>
      <w:lvlText w:val=""/>
      <w:lvlJc w:val="left"/>
      <w:pPr>
        <w:ind w:left="360" w:firstLine="0"/>
      </w:pPr>
      <w:rPr>
        <w:rFonts w:ascii="Symbol" w:hAnsi="Symbol"/>
        <w:sz w:val="20"/>
      </w:rPr>
    </w:lvl>
    <w:lvl w:ilvl="1" w:tplc="AD5AD556">
      <w:numFmt w:val="bullet"/>
      <w:lvlText w:val="o"/>
      <w:lvlJc w:val="left"/>
      <w:pPr>
        <w:ind w:left="1080" w:firstLine="0"/>
      </w:pPr>
      <w:rPr>
        <w:rFonts w:ascii="Courier New" w:hAnsi="Courier New" w:cs="Times New Roman"/>
        <w:sz w:val="20"/>
      </w:rPr>
    </w:lvl>
    <w:lvl w:ilvl="2" w:tplc="E0769358">
      <w:numFmt w:val="bullet"/>
      <w:lvlText w:val=""/>
      <w:lvlJc w:val="left"/>
      <w:pPr>
        <w:ind w:left="1800" w:firstLine="0"/>
      </w:pPr>
      <w:rPr>
        <w:rFonts w:ascii="Wingdings" w:eastAsia="Wingdings" w:hAnsi="Wingdings" w:cs="Wingdings"/>
        <w:sz w:val="20"/>
      </w:rPr>
    </w:lvl>
    <w:lvl w:ilvl="3" w:tplc="3F5E842A">
      <w:numFmt w:val="bullet"/>
      <w:lvlText w:val=""/>
      <w:lvlJc w:val="left"/>
      <w:pPr>
        <w:ind w:left="2520" w:firstLine="0"/>
      </w:pPr>
      <w:rPr>
        <w:rFonts w:ascii="Wingdings" w:eastAsia="Wingdings" w:hAnsi="Wingdings" w:cs="Wingdings"/>
        <w:sz w:val="20"/>
      </w:rPr>
    </w:lvl>
    <w:lvl w:ilvl="4" w:tplc="CCE623D6">
      <w:numFmt w:val="bullet"/>
      <w:lvlText w:val=""/>
      <w:lvlJc w:val="left"/>
      <w:pPr>
        <w:ind w:left="3240" w:firstLine="0"/>
      </w:pPr>
      <w:rPr>
        <w:rFonts w:ascii="Wingdings" w:eastAsia="Wingdings" w:hAnsi="Wingdings" w:cs="Wingdings"/>
        <w:sz w:val="20"/>
      </w:rPr>
    </w:lvl>
    <w:lvl w:ilvl="5" w:tplc="165E9A64">
      <w:numFmt w:val="bullet"/>
      <w:lvlText w:val=""/>
      <w:lvlJc w:val="left"/>
      <w:pPr>
        <w:ind w:left="3960" w:firstLine="0"/>
      </w:pPr>
      <w:rPr>
        <w:rFonts w:ascii="Wingdings" w:eastAsia="Wingdings" w:hAnsi="Wingdings" w:cs="Wingdings"/>
        <w:sz w:val="20"/>
      </w:rPr>
    </w:lvl>
    <w:lvl w:ilvl="6" w:tplc="77E6503C">
      <w:numFmt w:val="bullet"/>
      <w:lvlText w:val=""/>
      <w:lvlJc w:val="left"/>
      <w:pPr>
        <w:ind w:left="4680" w:firstLine="0"/>
      </w:pPr>
      <w:rPr>
        <w:rFonts w:ascii="Wingdings" w:eastAsia="Wingdings" w:hAnsi="Wingdings" w:cs="Wingdings"/>
        <w:sz w:val="20"/>
      </w:rPr>
    </w:lvl>
    <w:lvl w:ilvl="7" w:tplc="7D5804BE">
      <w:numFmt w:val="bullet"/>
      <w:lvlText w:val=""/>
      <w:lvlJc w:val="left"/>
      <w:pPr>
        <w:ind w:left="5400" w:firstLine="0"/>
      </w:pPr>
      <w:rPr>
        <w:rFonts w:ascii="Wingdings" w:eastAsia="Wingdings" w:hAnsi="Wingdings" w:cs="Wingdings"/>
        <w:sz w:val="20"/>
      </w:rPr>
    </w:lvl>
    <w:lvl w:ilvl="8" w:tplc="691499C2">
      <w:numFmt w:val="bullet"/>
      <w:lvlText w:val=""/>
      <w:lvlJc w:val="left"/>
      <w:pPr>
        <w:ind w:left="6120" w:firstLine="0"/>
      </w:pPr>
      <w:rPr>
        <w:rFonts w:ascii="Wingdings" w:eastAsia="Wingdings" w:hAnsi="Wingdings" w:cs="Wingdings"/>
        <w:sz w:val="20"/>
      </w:rPr>
    </w:lvl>
  </w:abstractNum>
  <w:abstractNum w:abstractNumId="13" w15:restartNumberingAfterBreak="0">
    <w:nsid w:val="38915FCF"/>
    <w:multiLevelType w:val="hybridMultilevel"/>
    <w:tmpl w:val="AF4A37C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4ADA5923"/>
    <w:multiLevelType w:val="hybridMultilevel"/>
    <w:tmpl w:val="BB068448"/>
    <w:name w:val="Numbered list 4"/>
    <w:lvl w:ilvl="0" w:tplc="268063DC">
      <w:numFmt w:val="bullet"/>
      <w:lvlText w:val="-"/>
      <w:lvlJc w:val="left"/>
      <w:pPr>
        <w:ind w:left="360" w:firstLine="0"/>
      </w:pPr>
      <w:rPr>
        <w:rFonts w:ascii="Arial" w:eastAsia="Calibri" w:hAnsi="Arial" w:cs="Symbol"/>
      </w:rPr>
    </w:lvl>
    <w:lvl w:ilvl="1" w:tplc="7B9EFD14">
      <w:numFmt w:val="bullet"/>
      <w:lvlText w:val="o"/>
      <w:lvlJc w:val="left"/>
      <w:pPr>
        <w:ind w:left="1080" w:firstLine="0"/>
      </w:pPr>
      <w:rPr>
        <w:rFonts w:ascii="Courier New" w:hAnsi="Courier New" w:cs="Arial"/>
      </w:rPr>
    </w:lvl>
    <w:lvl w:ilvl="2" w:tplc="93FC9F14">
      <w:numFmt w:val="bullet"/>
      <w:lvlText w:val=""/>
      <w:lvlJc w:val="left"/>
      <w:pPr>
        <w:ind w:left="1800" w:firstLine="0"/>
      </w:pPr>
      <w:rPr>
        <w:rFonts w:ascii="Wingdings" w:eastAsia="Wingdings" w:hAnsi="Wingdings" w:cs="Wingdings"/>
      </w:rPr>
    </w:lvl>
    <w:lvl w:ilvl="3" w:tplc="5FDE65C6">
      <w:numFmt w:val="bullet"/>
      <w:lvlText w:val=""/>
      <w:lvlJc w:val="left"/>
      <w:pPr>
        <w:ind w:left="2520" w:firstLine="0"/>
      </w:pPr>
      <w:rPr>
        <w:rFonts w:ascii="Symbol" w:hAnsi="Symbol"/>
      </w:rPr>
    </w:lvl>
    <w:lvl w:ilvl="4" w:tplc="B29E0276">
      <w:numFmt w:val="bullet"/>
      <w:lvlText w:val="o"/>
      <w:lvlJc w:val="left"/>
      <w:pPr>
        <w:ind w:left="3240" w:firstLine="0"/>
      </w:pPr>
      <w:rPr>
        <w:rFonts w:ascii="Courier New" w:hAnsi="Courier New" w:cs="Arial"/>
      </w:rPr>
    </w:lvl>
    <w:lvl w:ilvl="5" w:tplc="D16A8084">
      <w:numFmt w:val="bullet"/>
      <w:lvlText w:val=""/>
      <w:lvlJc w:val="left"/>
      <w:pPr>
        <w:ind w:left="3960" w:firstLine="0"/>
      </w:pPr>
      <w:rPr>
        <w:rFonts w:ascii="Wingdings" w:eastAsia="Wingdings" w:hAnsi="Wingdings" w:cs="Wingdings"/>
      </w:rPr>
    </w:lvl>
    <w:lvl w:ilvl="6" w:tplc="B562E46E">
      <w:numFmt w:val="bullet"/>
      <w:lvlText w:val=""/>
      <w:lvlJc w:val="left"/>
      <w:pPr>
        <w:ind w:left="4680" w:firstLine="0"/>
      </w:pPr>
      <w:rPr>
        <w:rFonts w:ascii="Symbol" w:hAnsi="Symbol"/>
      </w:rPr>
    </w:lvl>
    <w:lvl w:ilvl="7" w:tplc="D0E227D2">
      <w:numFmt w:val="bullet"/>
      <w:lvlText w:val="o"/>
      <w:lvlJc w:val="left"/>
      <w:pPr>
        <w:ind w:left="5400" w:firstLine="0"/>
      </w:pPr>
      <w:rPr>
        <w:rFonts w:ascii="Courier New" w:hAnsi="Courier New" w:cs="Arial"/>
      </w:rPr>
    </w:lvl>
    <w:lvl w:ilvl="8" w:tplc="16647548">
      <w:numFmt w:val="bullet"/>
      <w:lvlText w:val=""/>
      <w:lvlJc w:val="left"/>
      <w:pPr>
        <w:ind w:left="6120" w:firstLine="0"/>
      </w:pPr>
      <w:rPr>
        <w:rFonts w:ascii="Wingdings" w:eastAsia="Wingdings" w:hAnsi="Wingdings" w:cs="Wingdings"/>
      </w:rPr>
    </w:lvl>
  </w:abstractNum>
  <w:abstractNum w:abstractNumId="15" w15:restartNumberingAfterBreak="0">
    <w:nsid w:val="4B86101C"/>
    <w:multiLevelType w:val="hybridMultilevel"/>
    <w:tmpl w:val="57780C5E"/>
    <w:name w:val="Numbered list 2"/>
    <w:lvl w:ilvl="0" w:tplc="BA1C74F4">
      <w:numFmt w:val="bullet"/>
      <w:lvlText w:val=""/>
      <w:lvlJc w:val="left"/>
      <w:pPr>
        <w:ind w:left="720" w:firstLine="0"/>
      </w:pPr>
      <w:rPr>
        <w:rFonts w:ascii="Symbol" w:hAnsi="Symbol"/>
      </w:rPr>
    </w:lvl>
    <w:lvl w:ilvl="1" w:tplc="3F586828">
      <w:numFmt w:val="bullet"/>
      <w:lvlText w:val="o"/>
      <w:lvlJc w:val="left"/>
      <w:pPr>
        <w:ind w:left="1440" w:firstLine="0"/>
      </w:pPr>
      <w:rPr>
        <w:rFonts w:ascii="Courier New" w:hAnsi="Courier New" w:cs="Courier New"/>
      </w:rPr>
    </w:lvl>
    <w:lvl w:ilvl="2" w:tplc="350A123E">
      <w:numFmt w:val="bullet"/>
      <w:lvlText w:val=""/>
      <w:lvlJc w:val="left"/>
      <w:pPr>
        <w:ind w:left="2160" w:firstLine="0"/>
      </w:pPr>
      <w:rPr>
        <w:rFonts w:ascii="Wingdings" w:eastAsia="Wingdings" w:hAnsi="Wingdings" w:cs="Wingdings"/>
      </w:rPr>
    </w:lvl>
    <w:lvl w:ilvl="3" w:tplc="3F029BE8">
      <w:numFmt w:val="bullet"/>
      <w:lvlText w:val=""/>
      <w:lvlJc w:val="left"/>
      <w:pPr>
        <w:ind w:left="2880" w:firstLine="0"/>
      </w:pPr>
      <w:rPr>
        <w:rFonts w:ascii="Symbol" w:hAnsi="Symbol"/>
      </w:rPr>
    </w:lvl>
    <w:lvl w:ilvl="4" w:tplc="80D2904A">
      <w:numFmt w:val="bullet"/>
      <w:lvlText w:val="o"/>
      <w:lvlJc w:val="left"/>
      <w:pPr>
        <w:ind w:left="3600" w:firstLine="0"/>
      </w:pPr>
      <w:rPr>
        <w:rFonts w:ascii="Courier New" w:hAnsi="Courier New" w:cs="Courier New"/>
      </w:rPr>
    </w:lvl>
    <w:lvl w:ilvl="5" w:tplc="CCC2B842">
      <w:numFmt w:val="bullet"/>
      <w:lvlText w:val=""/>
      <w:lvlJc w:val="left"/>
      <w:pPr>
        <w:ind w:left="4320" w:firstLine="0"/>
      </w:pPr>
      <w:rPr>
        <w:rFonts w:ascii="Wingdings" w:eastAsia="Wingdings" w:hAnsi="Wingdings" w:cs="Wingdings"/>
      </w:rPr>
    </w:lvl>
    <w:lvl w:ilvl="6" w:tplc="36AA8256">
      <w:numFmt w:val="bullet"/>
      <w:lvlText w:val=""/>
      <w:lvlJc w:val="left"/>
      <w:pPr>
        <w:ind w:left="5040" w:firstLine="0"/>
      </w:pPr>
      <w:rPr>
        <w:rFonts w:ascii="Symbol" w:hAnsi="Symbol"/>
      </w:rPr>
    </w:lvl>
    <w:lvl w:ilvl="7" w:tplc="B6A450AA">
      <w:numFmt w:val="bullet"/>
      <w:lvlText w:val="o"/>
      <w:lvlJc w:val="left"/>
      <w:pPr>
        <w:ind w:left="5760" w:firstLine="0"/>
      </w:pPr>
      <w:rPr>
        <w:rFonts w:ascii="Courier New" w:hAnsi="Courier New" w:cs="Courier New"/>
      </w:rPr>
    </w:lvl>
    <w:lvl w:ilvl="8" w:tplc="0AB631B4">
      <w:numFmt w:val="bullet"/>
      <w:lvlText w:val=""/>
      <w:lvlJc w:val="left"/>
      <w:pPr>
        <w:ind w:left="6480" w:firstLine="0"/>
      </w:pPr>
      <w:rPr>
        <w:rFonts w:ascii="Wingdings" w:eastAsia="Wingdings" w:hAnsi="Wingdings" w:cs="Wingdings"/>
      </w:rPr>
    </w:lvl>
  </w:abstractNum>
  <w:abstractNum w:abstractNumId="16" w15:restartNumberingAfterBreak="0">
    <w:nsid w:val="4FDC7802"/>
    <w:multiLevelType w:val="hybridMultilevel"/>
    <w:tmpl w:val="84D8F8FC"/>
    <w:name w:val="List31"/>
    <w:lvl w:ilvl="0" w:tplc="6832CE4A">
      <w:numFmt w:val="bullet"/>
      <w:lvlText w:val="▪"/>
      <w:lvlJc w:val="left"/>
      <w:pPr>
        <w:ind w:left="0" w:firstLine="0"/>
      </w:pPr>
      <w:rPr>
        <w:position w:val="0"/>
      </w:rPr>
    </w:lvl>
    <w:lvl w:ilvl="1" w:tplc="9B28DE82">
      <w:numFmt w:val="bullet"/>
      <w:lvlText w:val="o"/>
      <w:lvlJc w:val="left"/>
      <w:pPr>
        <w:ind w:left="0" w:firstLine="0"/>
      </w:pPr>
      <w:rPr>
        <w:position w:val="0"/>
      </w:rPr>
    </w:lvl>
    <w:lvl w:ilvl="2" w:tplc="C54CA654">
      <w:numFmt w:val="bullet"/>
      <w:lvlText w:val="▪"/>
      <w:lvlJc w:val="left"/>
      <w:pPr>
        <w:ind w:left="0" w:firstLine="0"/>
      </w:pPr>
      <w:rPr>
        <w:position w:val="0"/>
      </w:rPr>
    </w:lvl>
    <w:lvl w:ilvl="3" w:tplc="951E43F2">
      <w:numFmt w:val="bullet"/>
      <w:lvlText w:val="•"/>
      <w:lvlJc w:val="left"/>
      <w:pPr>
        <w:ind w:left="0" w:firstLine="0"/>
      </w:pPr>
      <w:rPr>
        <w:position w:val="0"/>
      </w:rPr>
    </w:lvl>
    <w:lvl w:ilvl="4" w:tplc="29DAE776">
      <w:numFmt w:val="bullet"/>
      <w:lvlText w:val="o"/>
      <w:lvlJc w:val="left"/>
      <w:pPr>
        <w:ind w:left="0" w:firstLine="0"/>
      </w:pPr>
      <w:rPr>
        <w:position w:val="0"/>
      </w:rPr>
    </w:lvl>
    <w:lvl w:ilvl="5" w:tplc="18C6C9F8">
      <w:numFmt w:val="bullet"/>
      <w:lvlText w:val="▪"/>
      <w:lvlJc w:val="left"/>
      <w:pPr>
        <w:ind w:left="0" w:firstLine="0"/>
      </w:pPr>
      <w:rPr>
        <w:position w:val="0"/>
      </w:rPr>
    </w:lvl>
    <w:lvl w:ilvl="6" w:tplc="BA525DE2">
      <w:numFmt w:val="bullet"/>
      <w:lvlText w:val="•"/>
      <w:lvlJc w:val="left"/>
      <w:pPr>
        <w:ind w:left="0" w:firstLine="0"/>
      </w:pPr>
      <w:rPr>
        <w:position w:val="0"/>
      </w:rPr>
    </w:lvl>
    <w:lvl w:ilvl="7" w:tplc="3050DBAE">
      <w:numFmt w:val="bullet"/>
      <w:lvlText w:val="o"/>
      <w:lvlJc w:val="left"/>
      <w:pPr>
        <w:ind w:left="0" w:firstLine="0"/>
      </w:pPr>
      <w:rPr>
        <w:position w:val="0"/>
      </w:rPr>
    </w:lvl>
    <w:lvl w:ilvl="8" w:tplc="5164C8C6">
      <w:numFmt w:val="bullet"/>
      <w:lvlText w:val="▪"/>
      <w:lvlJc w:val="left"/>
      <w:pPr>
        <w:ind w:left="0" w:firstLine="0"/>
      </w:pPr>
      <w:rPr>
        <w:position w:val="0"/>
      </w:rPr>
    </w:lvl>
  </w:abstractNum>
  <w:abstractNum w:abstractNumId="17" w15:restartNumberingAfterBreak="0">
    <w:nsid w:val="503710F2"/>
    <w:multiLevelType w:val="hybridMultilevel"/>
    <w:tmpl w:val="A2FC1DA0"/>
    <w:name w:val="Numbered list 7"/>
    <w:lvl w:ilvl="0" w:tplc="C2E6669C">
      <w:numFmt w:val="bullet"/>
      <w:lvlText w:val=""/>
      <w:lvlJc w:val="left"/>
      <w:pPr>
        <w:ind w:left="360" w:firstLine="0"/>
      </w:pPr>
      <w:rPr>
        <w:rFonts w:ascii="Symbol" w:hAnsi="Symbol"/>
        <w:sz w:val="20"/>
      </w:rPr>
    </w:lvl>
    <w:lvl w:ilvl="1" w:tplc="C4906DD6">
      <w:numFmt w:val="bullet"/>
      <w:lvlText w:val="o"/>
      <w:lvlJc w:val="left"/>
      <w:pPr>
        <w:ind w:left="1080" w:firstLine="0"/>
      </w:pPr>
      <w:rPr>
        <w:rFonts w:ascii="Courier New" w:hAnsi="Courier New" w:cs="Times New Roman"/>
        <w:sz w:val="20"/>
      </w:rPr>
    </w:lvl>
    <w:lvl w:ilvl="2" w:tplc="1CCACD62">
      <w:numFmt w:val="bullet"/>
      <w:lvlText w:val=""/>
      <w:lvlJc w:val="left"/>
      <w:pPr>
        <w:ind w:left="1800" w:firstLine="0"/>
      </w:pPr>
      <w:rPr>
        <w:rFonts w:ascii="Wingdings" w:eastAsia="Wingdings" w:hAnsi="Wingdings" w:cs="Wingdings"/>
        <w:sz w:val="20"/>
      </w:rPr>
    </w:lvl>
    <w:lvl w:ilvl="3" w:tplc="E0FA59F0">
      <w:numFmt w:val="bullet"/>
      <w:lvlText w:val=""/>
      <w:lvlJc w:val="left"/>
      <w:pPr>
        <w:ind w:left="2520" w:firstLine="0"/>
      </w:pPr>
      <w:rPr>
        <w:rFonts w:ascii="Wingdings" w:eastAsia="Wingdings" w:hAnsi="Wingdings" w:cs="Wingdings"/>
        <w:sz w:val="20"/>
      </w:rPr>
    </w:lvl>
    <w:lvl w:ilvl="4" w:tplc="DB26F3B8">
      <w:numFmt w:val="bullet"/>
      <w:lvlText w:val=""/>
      <w:lvlJc w:val="left"/>
      <w:pPr>
        <w:ind w:left="3240" w:firstLine="0"/>
      </w:pPr>
      <w:rPr>
        <w:rFonts w:ascii="Wingdings" w:eastAsia="Wingdings" w:hAnsi="Wingdings" w:cs="Wingdings"/>
        <w:sz w:val="20"/>
      </w:rPr>
    </w:lvl>
    <w:lvl w:ilvl="5" w:tplc="764E327E">
      <w:numFmt w:val="bullet"/>
      <w:lvlText w:val=""/>
      <w:lvlJc w:val="left"/>
      <w:pPr>
        <w:ind w:left="3960" w:firstLine="0"/>
      </w:pPr>
      <w:rPr>
        <w:rFonts w:ascii="Wingdings" w:eastAsia="Wingdings" w:hAnsi="Wingdings" w:cs="Wingdings"/>
        <w:sz w:val="20"/>
      </w:rPr>
    </w:lvl>
    <w:lvl w:ilvl="6" w:tplc="737CFD9A">
      <w:numFmt w:val="bullet"/>
      <w:lvlText w:val=""/>
      <w:lvlJc w:val="left"/>
      <w:pPr>
        <w:ind w:left="4680" w:firstLine="0"/>
      </w:pPr>
      <w:rPr>
        <w:rFonts w:ascii="Wingdings" w:eastAsia="Wingdings" w:hAnsi="Wingdings" w:cs="Wingdings"/>
        <w:sz w:val="20"/>
      </w:rPr>
    </w:lvl>
    <w:lvl w:ilvl="7" w:tplc="B95201D0">
      <w:numFmt w:val="bullet"/>
      <w:lvlText w:val=""/>
      <w:lvlJc w:val="left"/>
      <w:pPr>
        <w:ind w:left="5400" w:firstLine="0"/>
      </w:pPr>
      <w:rPr>
        <w:rFonts w:ascii="Wingdings" w:eastAsia="Wingdings" w:hAnsi="Wingdings" w:cs="Wingdings"/>
        <w:sz w:val="20"/>
      </w:rPr>
    </w:lvl>
    <w:lvl w:ilvl="8" w:tplc="EAD8E0E8">
      <w:numFmt w:val="bullet"/>
      <w:lvlText w:val=""/>
      <w:lvlJc w:val="left"/>
      <w:pPr>
        <w:ind w:left="6120" w:firstLine="0"/>
      </w:pPr>
      <w:rPr>
        <w:rFonts w:ascii="Wingdings" w:eastAsia="Wingdings" w:hAnsi="Wingdings" w:cs="Wingdings"/>
        <w:sz w:val="20"/>
      </w:rPr>
    </w:lvl>
  </w:abstractNum>
  <w:abstractNum w:abstractNumId="18" w15:restartNumberingAfterBreak="0">
    <w:nsid w:val="58504D81"/>
    <w:multiLevelType w:val="hybridMultilevel"/>
    <w:tmpl w:val="1FC8C76E"/>
    <w:name w:val="Numbered list 5"/>
    <w:lvl w:ilvl="0" w:tplc="630AEA6C">
      <w:numFmt w:val="bullet"/>
      <w:lvlText w:val=""/>
      <w:lvlJc w:val="left"/>
      <w:pPr>
        <w:ind w:left="360" w:firstLine="0"/>
      </w:pPr>
      <w:rPr>
        <w:rFonts w:ascii="Symbol" w:hAnsi="Symbol"/>
        <w:sz w:val="20"/>
      </w:rPr>
    </w:lvl>
    <w:lvl w:ilvl="1" w:tplc="C21A1136">
      <w:numFmt w:val="bullet"/>
      <w:lvlText w:val="o"/>
      <w:lvlJc w:val="left"/>
      <w:pPr>
        <w:ind w:left="1080" w:firstLine="0"/>
      </w:pPr>
      <w:rPr>
        <w:rFonts w:ascii="Courier New" w:hAnsi="Courier New" w:cs="Times New Roman"/>
        <w:sz w:val="20"/>
      </w:rPr>
    </w:lvl>
    <w:lvl w:ilvl="2" w:tplc="95069C80">
      <w:numFmt w:val="bullet"/>
      <w:lvlText w:val=""/>
      <w:lvlJc w:val="left"/>
      <w:pPr>
        <w:ind w:left="1800" w:firstLine="0"/>
      </w:pPr>
      <w:rPr>
        <w:rFonts w:ascii="Wingdings" w:eastAsia="Wingdings" w:hAnsi="Wingdings" w:cs="Wingdings"/>
        <w:sz w:val="20"/>
      </w:rPr>
    </w:lvl>
    <w:lvl w:ilvl="3" w:tplc="43F8F2C0">
      <w:numFmt w:val="bullet"/>
      <w:lvlText w:val=""/>
      <w:lvlJc w:val="left"/>
      <w:pPr>
        <w:ind w:left="2520" w:firstLine="0"/>
      </w:pPr>
      <w:rPr>
        <w:rFonts w:ascii="Wingdings" w:eastAsia="Wingdings" w:hAnsi="Wingdings" w:cs="Wingdings"/>
        <w:sz w:val="20"/>
      </w:rPr>
    </w:lvl>
    <w:lvl w:ilvl="4" w:tplc="4420EDB4">
      <w:numFmt w:val="bullet"/>
      <w:lvlText w:val=""/>
      <w:lvlJc w:val="left"/>
      <w:pPr>
        <w:ind w:left="3240" w:firstLine="0"/>
      </w:pPr>
      <w:rPr>
        <w:rFonts w:ascii="Wingdings" w:eastAsia="Wingdings" w:hAnsi="Wingdings" w:cs="Wingdings"/>
        <w:sz w:val="20"/>
      </w:rPr>
    </w:lvl>
    <w:lvl w:ilvl="5" w:tplc="D9C29770">
      <w:numFmt w:val="bullet"/>
      <w:lvlText w:val=""/>
      <w:lvlJc w:val="left"/>
      <w:pPr>
        <w:ind w:left="3960" w:firstLine="0"/>
      </w:pPr>
      <w:rPr>
        <w:rFonts w:ascii="Wingdings" w:eastAsia="Wingdings" w:hAnsi="Wingdings" w:cs="Wingdings"/>
        <w:sz w:val="20"/>
      </w:rPr>
    </w:lvl>
    <w:lvl w:ilvl="6" w:tplc="409AC1B0">
      <w:numFmt w:val="bullet"/>
      <w:lvlText w:val=""/>
      <w:lvlJc w:val="left"/>
      <w:pPr>
        <w:ind w:left="4680" w:firstLine="0"/>
      </w:pPr>
      <w:rPr>
        <w:rFonts w:ascii="Wingdings" w:eastAsia="Wingdings" w:hAnsi="Wingdings" w:cs="Wingdings"/>
        <w:sz w:val="20"/>
      </w:rPr>
    </w:lvl>
    <w:lvl w:ilvl="7" w:tplc="13EA55FE">
      <w:numFmt w:val="bullet"/>
      <w:lvlText w:val=""/>
      <w:lvlJc w:val="left"/>
      <w:pPr>
        <w:ind w:left="5400" w:firstLine="0"/>
      </w:pPr>
      <w:rPr>
        <w:rFonts w:ascii="Wingdings" w:eastAsia="Wingdings" w:hAnsi="Wingdings" w:cs="Wingdings"/>
        <w:sz w:val="20"/>
      </w:rPr>
    </w:lvl>
    <w:lvl w:ilvl="8" w:tplc="7D940D80">
      <w:numFmt w:val="bullet"/>
      <w:lvlText w:val=""/>
      <w:lvlJc w:val="left"/>
      <w:pPr>
        <w:ind w:left="6120" w:firstLine="0"/>
      </w:pPr>
      <w:rPr>
        <w:rFonts w:ascii="Wingdings" w:eastAsia="Wingdings" w:hAnsi="Wingdings" w:cs="Wingdings"/>
        <w:sz w:val="20"/>
      </w:rPr>
    </w:lvl>
  </w:abstractNum>
  <w:abstractNum w:abstractNumId="19" w15:restartNumberingAfterBreak="0">
    <w:nsid w:val="5EF953D7"/>
    <w:multiLevelType w:val="hybridMultilevel"/>
    <w:tmpl w:val="1B04C790"/>
    <w:lvl w:ilvl="0" w:tplc="92DC9180">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18F71CE"/>
    <w:multiLevelType w:val="hybridMultilevel"/>
    <w:tmpl w:val="9508E0F8"/>
    <w:name w:val="List0"/>
    <w:lvl w:ilvl="0" w:tplc="334411E4">
      <w:numFmt w:val="bullet"/>
      <w:lvlText w:val="▪"/>
      <w:lvlJc w:val="left"/>
      <w:pPr>
        <w:ind w:left="0" w:firstLine="0"/>
      </w:pPr>
      <w:rPr>
        <w:position w:val="0"/>
      </w:rPr>
    </w:lvl>
    <w:lvl w:ilvl="1" w:tplc="C6D2E614">
      <w:numFmt w:val="bullet"/>
      <w:lvlText w:val="o"/>
      <w:lvlJc w:val="left"/>
      <w:pPr>
        <w:ind w:left="0" w:firstLine="0"/>
      </w:pPr>
      <w:rPr>
        <w:position w:val="0"/>
      </w:rPr>
    </w:lvl>
    <w:lvl w:ilvl="2" w:tplc="53C4E4B4">
      <w:numFmt w:val="bullet"/>
      <w:lvlText w:val="▪"/>
      <w:lvlJc w:val="left"/>
      <w:pPr>
        <w:ind w:left="0" w:firstLine="0"/>
      </w:pPr>
      <w:rPr>
        <w:position w:val="0"/>
      </w:rPr>
    </w:lvl>
    <w:lvl w:ilvl="3" w:tplc="772440C6">
      <w:numFmt w:val="bullet"/>
      <w:lvlText w:val="•"/>
      <w:lvlJc w:val="left"/>
      <w:pPr>
        <w:ind w:left="0" w:firstLine="0"/>
      </w:pPr>
      <w:rPr>
        <w:position w:val="0"/>
      </w:rPr>
    </w:lvl>
    <w:lvl w:ilvl="4" w:tplc="432AF612">
      <w:numFmt w:val="bullet"/>
      <w:lvlText w:val="o"/>
      <w:lvlJc w:val="left"/>
      <w:pPr>
        <w:ind w:left="0" w:firstLine="0"/>
      </w:pPr>
      <w:rPr>
        <w:position w:val="0"/>
      </w:rPr>
    </w:lvl>
    <w:lvl w:ilvl="5" w:tplc="C32AD334">
      <w:numFmt w:val="bullet"/>
      <w:lvlText w:val="▪"/>
      <w:lvlJc w:val="left"/>
      <w:pPr>
        <w:ind w:left="0" w:firstLine="0"/>
      </w:pPr>
      <w:rPr>
        <w:position w:val="0"/>
      </w:rPr>
    </w:lvl>
    <w:lvl w:ilvl="6" w:tplc="2196ED0A">
      <w:numFmt w:val="bullet"/>
      <w:lvlText w:val="•"/>
      <w:lvlJc w:val="left"/>
      <w:pPr>
        <w:ind w:left="0" w:firstLine="0"/>
      </w:pPr>
      <w:rPr>
        <w:position w:val="0"/>
      </w:rPr>
    </w:lvl>
    <w:lvl w:ilvl="7" w:tplc="61FC6F9A">
      <w:numFmt w:val="bullet"/>
      <w:lvlText w:val="o"/>
      <w:lvlJc w:val="left"/>
      <w:pPr>
        <w:ind w:left="0" w:firstLine="0"/>
      </w:pPr>
      <w:rPr>
        <w:position w:val="0"/>
      </w:rPr>
    </w:lvl>
    <w:lvl w:ilvl="8" w:tplc="CEAC1E94">
      <w:numFmt w:val="bullet"/>
      <w:lvlText w:val="▪"/>
      <w:lvlJc w:val="left"/>
      <w:pPr>
        <w:ind w:left="0" w:firstLine="0"/>
      </w:pPr>
      <w:rPr>
        <w:position w:val="0"/>
      </w:rPr>
    </w:lvl>
  </w:abstractNum>
  <w:abstractNum w:abstractNumId="21" w15:restartNumberingAfterBreak="0">
    <w:nsid w:val="666B715E"/>
    <w:multiLevelType w:val="hybridMultilevel"/>
    <w:tmpl w:val="E52666CE"/>
    <w:name w:val="Numbered list 11"/>
    <w:lvl w:ilvl="0" w:tplc="803016CE">
      <w:numFmt w:val="bullet"/>
      <w:lvlText w:val=""/>
      <w:lvlJc w:val="left"/>
      <w:pPr>
        <w:ind w:left="360" w:firstLine="0"/>
      </w:pPr>
      <w:rPr>
        <w:rFonts w:ascii="Symbol" w:hAnsi="Symbol"/>
        <w:sz w:val="20"/>
      </w:rPr>
    </w:lvl>
    <w:lvl w:ilvl="1" w:tplc="3EA0DB4E">
      <w:numFmt w:val="bullet"/>
      <w:lvlText w:val="o"/>
      <w:lvlJc w:val="left"/>
      <w:pPr>
        <w:ind w:left="1080" w:firstLine="0"/>
      </w:pPr>
      <w:rPr>
        <w:rFonts w:ascii="Courier New" w:hAnsi="Courier New" w:cs="Times New Roman"/>
        <w:sz w:val="20"/>
      </w:rPr>
    </w:lvl>
    <w:lvl w:ilvl="2" w:tplc="D650763E">
      <w:numFmt w:val="bullet"/>
      <w:lvlText w:val=""/>
      <w:lvlJc w:val="left"/>
      <w:pPr>
        <w:ind w:left="1800" w:firstLine="0"/>
      </w:pPr>
      <w:rPr>
        <w:rFonts w:ascii="Wingdings" w:eastAsia="Wingdings" w:hAnsi="Wingdings" w:cs="Wingdings"/>
        <w:sz w:val="20"/>
      </w:rPr>
    </w:lvl>
    <w:lvl w:ilvl="3" w:tplc="C0A0544A">
      <w:numFmt w:val="bullet"/>
      <w:lvlText w:val=""/>
      <w:lvlJc w:val="left"/>
      <w:pPr>
        <w:ind w:left="2520" w:firstLine="0"/>
      </w:pPr>
      <w:rPr>
        <w:rFonts w:ascii="Wingdings" w:eastAsia="Wingdings" w:hAnsi="Wingdings" w:cs="Wingdings"/>
        <w:sz w:val="20"/>
      </w:rPr>
    </w:lvl>
    <w:lvl w:ilvl="4" w:tplc="F58A747E">
      <w:numFmt w:val="bullet"/>
      <w:lvlText w:val=""/>
      <w:lvlJc w:val="left"/>
      <w:pPr>
        <w:ind w:left="3240" w:firstLine="0"/>
      </w:pPr>
      <w:rPr>
        <w:rFonts w:ascii="Wingdings" w:eastAsia="Wingdings" w:hAnsi="Wingdings" w:cs="Wingdings"/>
        <w:sz w:val="20"/>
      </w:rPr>
    </w:lvl>
    <w:lvl w:ilvl="5" w:tplc="988CCEC2">
      <w:numFmt w:val="bullet"/>
      <w:lvlText w:val=""/>
      <w:lvlJc w:val="left"/>
      <w:pPr>
        <w:ind w:left="3960" w:firstLine="0"/>
      </w:pPr>
      <w:rPr>
        <w:rFonts w:ascii="Wingdings" w:eastAsia="Wingdings" w:hAnsi="Wingdings" w:cs="Wingdings"/>
        <w:sz w:val="20"/>
      </w:rPr>
    </w:lvl>
    <w:lvl w:ilvl="6" w:tplc="7062F01C">
      <w:numFmt w:val="bullet"/>
      <w:lvlText w:val=""/>
      <w:lvlJc w:val="left"/>
      <w:pPr>
        <w:ind w:left="4680" w:firstLine="0"/>
      </w:pPr>
      <w:rPr>
        <w:rFonts w:ascii="Wingdings" w:eastAsia="Wingdings" w:hAnsi="Wingdings" w:cs="Wingdings"/>
        <w:sz w:val="20"/>
      </w:rPr>
    </w:lvl>
    <w:lvl w:ilvl="7" w:tplc="2C7E5BAA">
      <w:numFmt w:val="bullet"/>
      <w:lvlText w:val=""/>
      <w:lvlJc w:val="left"/>
      <w:pPr>
        <w:ind w:left="5400" w:firstLine="0"/>
      </w:pPr>
      <w:rPr>
        <w:rFonts w:ascii="Wingdings" w:eastAsia="Wingdings" w:hAnsi="Wingdings" w:cs="Wingdings"/>
        <w:sz w:val="20"/>
      </w:rPr>
    </w:lvl>
    <w:lvl w:ilvl="8" w:tplc="DEB2E6CA">
      <w:numFmt w:val="bullet"/>
      <w:lvlText w:val=""/>
      <w:lvlJc w:val="left"/>
      <w:pPr>
        <w:ind w:left="6120" w:firstLine="0"/>
      </w:pPr>
      <w:rPr>
        <w:rFonts w:ascii="Wingdings" w:eastAsia="Wingdings" w:hAnsi="Wingdings" w:cs="Wingdings"/>
        <w:sz w:val="20"/>
      </w:rPr>
    </w:lvl>
  </w:abstractNum>
  <w:abstractNum w:abstractNumId="22" w15:restartNumberingAfterBreak="0">
    <w:nsid w:val="68FB29E6"/>
    <w:multiLevelType w:val="hybridMultilevel"/>
    <w:tmpl w:val="090453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91B004D"/>
    <w:multiLevelType w:val="hybridMultilevel"/>
    <w:tmpl w:val="6B9CDEEC"/>
    <w:name w:val="Numbered list 8"/>
    <w:lvl w:ilvl="0" w:tplc="864A2382">
      <w:numFmt w:val="bullet"/>
      <w:lvlText w:val=""/>
      <w:lvlJc w:val="left"/>
      <w:pPr>
        <w:ind w:left="360" w:firstLine="0"/>
      </w:pPr>
      <w:rPr>
        <w:rFonts w:ascii="Symbol" w:hAnsi="Symbol"/>
        <w:sz w:val="20"/>
      </w:rPr>
    </w:lvl>
    <w:lvl w:ilvl="1" w:tplc="8D9C45A4">
      <w:numFmt w:val="bullet"/>
      <w:lvlText w:val="o"/>
      <w:lvlJc w:val="left"/>
      <w:pPr>
        <w:ind w:left="1080" w:firstLine="0"/>
      </w:pPr>
      <w:rPr>
        <w:rFonts w:ascii="Courier New" w:hAnsi="Courier New" w:cs="Times New Roman"/>
        <w:sz w:val="20"/>
      </w:rPr>
    </w:lvl>
    <w:lvl w:ilvl="2" w:tplc="0B867D62">
      <w:numFmt w:val="bullet"/>
      <w:lvlText w:val=""/>
      <w:lvlJc w:val="left"/>
      <w:pPr>
        <w:ind w:left="1800" w:firstLine="0"/>
      </w:pPr>
      <w:rPr>
        <w:rFonts w:ascii="Wingdings" w:eastAsia="Wingdings" w:hAnsi="Wingdings" w:cs="Wingdings"/>
        <w:sz w:val="20"/>
      </w:rPr>
    </w:lvl>
    <w:lvl w:ilvl="3" w:tplc="BA6E900A">
      <w:numFmt w:val="bullet"/>
      <w:lvlText w:val=""/>
      <w:lvlJc w:val="left"/>
      <w:pPr>
        <w:ind w:left="2520" w:firstLine="0"/>
      </w:pPr>
      <w:rPr>
        <w:rFonts w:ascii="Wingdings" w:eastAsia="Wingdings" w:hAnsi="Wingdings" w:cs="Wingdings"/>
        <w:sz w:val="20"/>
      </w:rPr>
    </w:lvl>
    <w:lvl w:ilvl="4" w:tplc="4184D1CA">
      <w:numFmt w:val="bullet"/>
      <w:lvlText w:val=""/>
      <w:lvlJc w:val="left"/>
      <w:pPr>
        <w:ind w:left="3240" w:firstLine="0"/>
      </w:pPr>
      <w:rPr>
        <w:rFonts w:ascii="Wingdings" w:eastAsia="Wingdings" w:hAnsi="Wingdings" w:cs="Wingdings"/>
        <w:sz w:val="20"/>
      </w:rPr>
    </w:lvl>
    <w:lvl w:ilvl="5" w:tplc="D6FACEF4">
      <w:numFmt w:val="bullet"/>
      <w:lvlText w:val=""/>
      <w:lvlJc w:val="left"/>
      <w:pPr>
        <w:ind w:left="3960" w:firstLine="0"/>
      </w:pPr>
      <w:rPr>
        <w:rFonts w:ascii="Wingdings" w:eastAsia="Wingdings" w:hAnsi="Wingdings" w:cs="Wingdings"/>
        <w:sz w:val="20"/>
      </w:rPr>
    </w:lvl>
    <w:lvl w:ilvl="6" w:tplc="21E80888">
      <w:numFmt w:val="bullet"/>
      <w:lvlText w:val=""/>
      <w:lvlJc w:val="left"/>
      <w:pPr>
        <w:ind w:left="4680" w:firstLine="0"/>
      </w:pPr>
      <w:rPr>
        <w:rFonts w:ascii="Wingdings" w:eastAsia="Wingdings" w:hAnsi="Wingdings" w:cs="Wingdings"/>
        <w:sz w:val="20"/>
      </w:rPr>
    </w:lvl>
    <w:lvl w:ilvl="7" w:tplc="9D30AAE0">
      <w:numFmt w:val="bullet"/>
      <w:lvlText w:val=""/>
      <w:lvlJc w:val="left"/>
      <w:pPr>
        <w:ind w:left="5400" w:firstLine="0"/>
      </w:pPr>
      <w:rPr>
        <w:rFonts w:ascii="Wingdings" w:eastAsia="Wingdings" w:hAnsi="Wingdings" w:cs="Wingdings"/>
        <w:sz w:val="20"/>
      </w:rPr>
    </w:lvl>
    <w:lvl w:ilvl="8" w:tplc="C292001A">
      <w:numFmt w:val="bullet"/>
      <w:lvlText w:val=""/>
      <w:lvlJc w:val="left"/>
      <w:pPr>
        <w:ind w:left="6120" w:firstLine="0"/>
      </w:pPr>
      <w:rPr>
        <w:rFonts w:ascii="Wingdings" w:eastAsia="Wingdings" w:hAnsi="Wingdings" w:cs="Wingdings"/>
        <w:sz w:val="20"/>
      </w:rPr>
    </w:lvl>
  </w:abstractNum>
  <w:abstractNum w:abstractNumId="24" w15:restartNumberingAfterBreak="0">
    <w:nsid w:val="6A4E7983"/>
    <w:multiLevelType w:val="hybridMultilevel"/>
    <w:tmpl w:val="C34CF5CA"/>
    <w:name w:val="Numbered list 10"/>
    <w:lvl w:ilvl="0" w:tplc="E6E20AEE">
      <w:numFmt w:val="bullet"/>
      <w:lvlText w:val=""/>
      <w:lvlJc w:val="left"/>
      <w:pPr>
        <w:ind w:left="360" w:firstLine="0"/>
      </w:pPr>
      <w:rPr>
        <w:rFonts w:ascii="Symbol" w:hAnsi="Symbol"/>
        <w:sz w:val="20"/>
      </w:rPr>
    </w:lvl>
    <w:lvl w:ilvl="1" w:tplc="99B6412E">
      <w:numFmt w:val="bullet"/>
      <w:lvlText w:val="o"/>
      <w:lvlJc w:val="left"/>
      <w:pPr>
        <w:ind w:left="1080" w:firstLine="0"/>
      </w:pPr>
      <w:rPr>
        <w:rFonts w:ascii="Courier New" w:hAnsi="Courier New" w:cs="Times New Roman"/>
        <w:sz w:val="20"/>
      </w:rPr>
    </w:lvl>
    <w:lvl w:ilvl="2" w:tplc="D73E19DC">
      <w:numFmt w:val="bullet"/>
      <w:lvlText w:val=""/>
      <w:lvlJc w:val="left"/>
      <w:pPr>
        <w:ind w:left="1800" w:firstLine="0"/>
      </w:pPr>
      <w:rPr>
        <w:rFonts w:ascii="Wingdings" w:eastAsia="Wingdings" w:hAnsi="Wingdings" w:cs="Wingdings"/>
        <w:sz w:val="20"/>
      </w:rPr>
    </w:lvl>
    <w:lvl w:ilvl="3" w:tplc="83C47146">
      <w:numFmt w:val="bullet"/>
      <w:lvlText w:val=""/>
      <w:lvlJc w:val="left"/>
      <w:pPr>
        <w:ind w:left="2520" w:firstLine="0"/>
      </w:pPr>
      <w:rPr>
        <w:rFonts w:ascii="Wingdings" w:eastAsia="Wingdings" w:hAnsi="Wingdings" w:cs="Wingdings"/>
        <w:sz w:val="20"/>
      </w:rPr>
    </w:lvl>
    <w:lvl w:ilvl="4" w:tplc="1F846884">
      <w:numFmt w:val="bullet"/>
      <w:lvlText w:val=""/>
      <w:lvlJc w:val="left"/>
      <w:pPr>
        <w:ind w:left="3240" w:firstLine="0"/>
      </w:pPr>
      <w:rPr>
        <w:rFonts w:ascii="Wingdings" w:eastAsia="Wingdings" w:hAnsi="Wingdings" w:cs="Wingdings"/>
        <w:sz w:val="20"/>
      </w:rPr>
    </w:lvl>
    <w:lvl w:ilvl="5" w:tplc="2BA22B54">
      <w:numFmt w:val="bullet"/>
      <w:lvlText w:val=""/>
      <w:lvlJc w:val="left"/>
      <w:pPr>
        <w:ind w:left="3960" w:firstLine="0"/>
      </w:pPr>
      <w:rPr>
        <w:rFonts w:ascii="Wingdings" w:eastAsia="Wingdings" w:hAnsi="Wingdings" w:cs="Wingdings"/>
        <w:sz w:val="20"/>
      </w:rPr>
    </w:lvl>
    <w:lvl w:ilvl="6" w:tplc="AECE952A">
      <w:numFmt w:val="bullet"/>
      <w:lvlText w:val=""/>
      <w:lvlJc w:val="left"/>
      <w:pPr>
        <w:ind w:left="4680" w:firstLine="0"/>
      </w:pPr>
      <w:rPr>
        <w:rFonts w:ascii="Wingdings" w:eastAsia="Wingdings" w:hAnsi="Wingdings" w:cs="Wingdings"/>
        <w:sz w:val="20"/>
      </w:rPr>
    </w:lvl>
    <w:lvl w:ilvl="7" w:tplc="F94C7652">
      <w:numFmt w:val="bullet"/>
      <w:lvlText w:val=""/>
      <w:lvlJc w:val="left"/>
      <w:pPr>
        <w:ind w:left="5400" w:firstLine="0"/>
      </w:pPr>
      <w:rPr>
        <w:rFonts w:ascii="Wingdings" w:eastAsia="Wingdings" w:hAnsi="Wingdings" w:cs="Wingdings"/>
        <w:sz w:val="20"/>
      </w:rPr>
    </w:lvl>
    <w:lvl w:ilvl="8" w:tplc="A368517E">
      <w:numFmt w:val="bullet"/>
      <w:lvlText w:val=""/>
      <w:lvlJc w:val="left"/>
      <w:pPr>
        <w:ind w:left="6120" w:firstLine="0"/>
      </w:pPr>
      <w:rPr>
        <w:rFonts w:ascii="Wingdings" w:eastAsia="Wingdings" w:hAnsi="Wingdings" w:cs="Wingdings"/>
        <w:sz w:val="20"/>
      </w:rPr>
    </w:lvl>
  </w:abstractNum>
  <w:abstractNum w:abstractNumId="25" w15:restartNumberingAfterBreak="0">
    <w:nsid w:val="6F710662"/>
    <w:multiLevelType w:val="hybridMultilevel"/>
    <w:tmpl w:val="008E9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AB30D1"/>
    <w:multiLevelType w:val="hybridMultilevel"/>
    <w:tmpl w:val="E49CDF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244BBC"/>
    <w:multiLevelType w:val="hybridMultilevel"/>
    <w:tmpl w:val="60426258"/>
    <w:name w:val="Numbered list 13"/>
    <w:lvl w:ilvl="0" w:tplc="619AE00E">
      <w:numFmt w:val="bullet"/>
      <w:lvlText w:val=""/>
      <w:lvlJc w:val="left"/>
      <w:pPr>
        <w:ind w:left="360" w:firstLine="0"/>
      </w:pPr>
      <w:rPr>
        <w:rFonts w:ascii="Symbol" w:hAnsi="Symbol"/>
        <w:sz w:val="20"/>
      </w:rPr>
    </w:lvl>
    <w:lvl w:ilvl="1" w:tplc="11C4FC44">
      <w:numFmt w:val="bullet"/>
      <w:lvlText w:val="o"/>
      <w:lvlJc w:val="left"/>
      <w:pPr>
        <w:ind w:left="1080" w:firstLine="0"/>
      </w:pPr>
      <w:rPr>
        <w:rFonts w:ascii="Courier New" w:hAnsi="Courier New" w:cs="Times New Roman"/>
        <w:sz w:val="20"/>
      </w:rPr>
    </w:lvl>
    <w:lvl w:ilvl="2" w:tplc="62109206">
      <w:numFmt w:val="bullet"/>
      <w:lvlText w:val=""/>
      <w:lvlJc w:val="left"/>
      <w:pPr>
        <w:ind w:left="1800" w:firstLine="0"/>
      </w:pPr>
      <w:rPr>
        <w:rFonts w:ascii="Wingdings" w:eastAsia="Wingdings" w:hAnsi="Wingdings" w:cs="Wingdings"/>
        <w:sz w:val="20"/>
      </w:rPr>
    </w:lvl>
    <w:lvl w:ilvl="3" w:tplc="9A9CFCB2">
      <w:numFmt w:val="bullet"/>
      <w:lvlText w:val=""/>
      <w:lvlJc w:val="left"/>
      <w:pPr>
        <w:ind w:left="2520" w:firstLine="0"/>
      </w:pPr>
      <w:rPr>
        <w:rFonts w:ascii="Wingdings" w:eastAsia="Wingdings" w:hAnsi="Wingdings" w:cs="Wingdings"/>
        <w:sz w:val="20"/>
      </w:rPr>
    </w:lvl>
    <w:lvl w:ilvl="4" w:tplc="E66C5B18">
      <w:numFmt w:val="bullet"/>
      <w:lvlText w:val=""/>
      <w:lvlJc w:val="left"/>
      <w:pPr>
        <w:ind w:left="3240" w:firstLine="0"/>
      </w:pPr>
      <w:rPr>
        <w:rFonts w:ascii="Wingdings" w:eastAsia="Wingdings" w:hAnsi="Wingdings" w:cs="Wingdings"/>
        <w:sz w:val="20"/>
      </w:rPr>
    </w:lvl>
    <w:lvl w:ilvl="5" w:tplc="4246F34E">
      <w:numFmt w:val="bullet"/>
      <w:lvlText w:val=""/>
      <w:lvlJc w:val="left"/>
      <w:pPr>
        <w:ind w:left="3960" w:firstLine="0"/>
      </w:pPr>
      <w:rPr>
        <w:rFonts w:ascii="Wingdings" w:eastAsia="Wingdings" w:hAnsi="Wingdings" w:cs="Wingdings"/>
        <w:sz w:val="20"/>
      </w:rPr>
    </w:lvl>
    <w:lvl w:ilvl="6" w:tplc="8924C4BA">
      <w:numFmt w:val="bullet"/>
      <w:lvlText w:val=""/>
      <w:lvlJc w:val="left"/>
      <w:pPr>
        <w:ind w:left="4680" w:firstLine="0"/>
      </w:pPr>
      <w:rPr>
        <w:rFonts w:ascii="Wingdings" w:eastAsia="Wingdings" w:hAnsi="Wingdings" w:cs="Wingdings"/>
        <w:sz w:val="20"/>
      </w:rPr>
    </w:lvl>
    <w:lvl w:ilvl="7" w:tplc="B2A26F36">
      <w:numFmt w:val="bullet"/>
      <w:lvlText w:val=""/>
      <w:lvlJc w:val="left"/>
      <w:pPr>
        <w:ind w:left="5400" w:firstLine="0"/>
      </w:pPr>
      <w:rPr>
        <w:rFonts w:ascii="Wingdings" w:eastAsia="Wingdings" w:hAnsi="Wingdings" w:cs="Wingdings"/>
        <w:sz w:val="20"/>
      </w:rPr>
    </w:lvl>
    <w:lvl w:ilvl="8" w:tplc="F6445AFC">
      <w:numFmt w:val="bullet"/>
      <w:lvlText w:val=""/>
      <w:lvlJc w:val="left"/>
      <w:pPr>
        <w:ind w:left="6120" w:firstLine="0"/>
      </w:pPr>
      <w:rPr>
        <w:rFonts w:ascii="Wingdings" w:eastAsia="Wingdings" w:hAnsi="Wingdings" w:cs="Wingdings"/>
        <w:sz w:val="20"/>
      </w:rPr>
    </w:lvl>
  </w:abstractNum>
  <w:abstractNum w:abstractNumId="28" w15:restartNumberingAfterBreak="0">
    <w:nsid w:val="7B140BD1"/>
    <w:multiLevelType w:val="hybridMultilevel"/>
    <w:tmpl w:val="051EB624"/>
    <w:name w:val="List1"/>
    <w:lvl w:ilvl="0" w:tplc="09CE7418">
      <w:numFmt w:val="bullet"/>
      <w:lvlText w:val="▪"/>
      <w:lvlJc w:val="left"/>
      <w:pPr>
        <w:ind w:left="0" w:firstLine="0"/>
      </w:pPr>
      <w:rPr>
        <w:position w:val="0"/>
      </w:rPr>
    </w:lvl>
    <w:lvl w:ilvl="1" w:tplc="46A46552">
      <w:numFmt w:val="bullet"/>
      <w:lvlText w:val="o"/>
      <w:lvlJc w:val="left"/>
      <w:pPr>
        <w:ind w:left="0" w:firstLine="0"/>
      </w:pPr>
      <w:rPr>
        <w:position w:val="0"/>
      </w:rPr>
    </w:lvl>
    <w:lvl w:ilvl="2" w:tplc="57D0341A">
      <w:numFmt w:val="bullet"/>
      <w:lvlText w:val="▪"/>
      <w:lvlJc w:val="left"/>
      <w:pPr>
        <w:ind w:left="0" w:firstLine="0"/>
      </w:pPr>
      <w:rPr>
        <w:position w:val="0"/>
      </w:rPr>
    </w:lvl>
    <w:lvl w:ilvl="3" w:tplc="19064E32">
      <w:numFmt w:val="bullet"/>
      <w:lvlText w:val="•"/>
      <w:lvlJc w:val="left"/>
      <w:pPr>
        <w:ind w:left="0" w:firstLine="0"/>
      </w:pPr>
      <w:rPr>
        <w:position w:val="0"/>
      </w:rPr>
    </w:lvl>
    <w:lvl w:ilvl="4" w:tplc="5FEE8BFE">
      <w:numFmt w:val="bullet"/>
      <w:lvlText w:val="o"/>
      <w:lvlJc w:val="left"/>
      <w:pPr>
        <w:ind w:left="0" w:firstLine="0"/>
      </w:pPr>
      <w:rPr>
        <w:position w:val="0"/>
      </w:rPr>
    </w:lvl>
    <w:lvl w:ilvl="5" w:tplc="3B7EA7DC">
      <w:numFmt w:val="bullet"/>
      <w:lvlText w:val="▪"/>
      <w:lvlJc w:val="left"/>
      <w:pPr>
        <w:ind w:left="0" w:firstLine="0"/>
      </w:pPr>
      <w:rPr>
        <w:position w:val="0"/>
      </w:rPr>
    </w:lvl>
    <w:lvl w:ilvl="6" w:tplc="0CA0B666">
      <w:numFmt w:val="bullet"/>
      <w:lvlText w:val="•"/>
      <w:lvlJc w:val="left"/>
      <w:pPr>
        <w:ind w:left="0" w:firstLine="0"/>
      </w:pPr>
      <w:rPr>
        <w:position w:val="0"/>
      </w:rPr>
    </w:lvl>
    <w:lvl w:ilvl="7" w:tplc="03F6476C">
      <w:numFmt w:val="bullet"/>
      <w:lvlText w:val="o"/>
      <w:lvlJc w:val="left"/>
      <w:pPr>
        <w:ind w:left="0" w:firstLine="0"/>
      </w:pPr>
      <w:rPr>
        <w:position w:val="0"/>
      </w:rPr>
    </w:lvl>
    <w:lvl w:ilvl="8" w:tplc="8D7AEF56">
      <w:numFmt w:val="bullet"/>
      <w:lvlText w:val="▪"/>
      <w:lvlJc w:val="left"/>
      <w:pPr>
        <w:ind w:left="0" w:firstLine="0"/>
      </w:pPr>
      <w:rPr>
        <w:position w:val="0"/>
      </w:rPr>
    </w:lvl>
  </w:abstractNum>
  <w:num w:numId="1" w16cid:durableId="1384066102">
    <w:abstractNumId w:val="28"/>
  </w:num>
  <w:num w:numId="2" w16cid:durableId="1638796943">
    <w:abstractNumId w:val="8"/>
  </w:num>
  <w:num w:numId="3" w16cid:durableId="222449034">
    <w:abstractNumId w:val="20"/>
  </w:num>
  <w:num w:numId="4" w16cid:durableId="193035008">
    <w:abstractNumId w:val="15"/>
  </w:num>
  <w:num w:numId="5" w16cid:durableId="533464315">
    <w:abstractNumId w:val="3"/>
  </w:num>
  <w:num w:numId="6" w16cid:durableId="702830469">
    <w:abstractNumId w:val="14"/>
  </w:num>
  <w:num w:numId="7" w16cid:durableId="1784156004">
    <w:abstractNumId w:val="18"/>
  </w:num>
  <w:num w:numId="8" w16cid:durableId="1772119334">
    <w:abstractNumId w:val="11"/>
  </w:num>
  <w:num w:numId="9" w16cid:durableId="579024797">
    <w:abstractNumId w:val="17"/>
  </w:num>
  <w:num w:numId="10" w16cid:durableId="1108698000">
    <w:abstractNumId w:val="23"/>
  </w:num>
  <w:num w:numId="11" w16cid:durableId="857933789">
    <w:abstractNumId w:val="7"/>
  </w:num>
  <w:num w:numId="12" w16cid:durableId="1620185136">
    <w:abstractNumId w:val="24"/>
  </w:num>
  <w:num w:numId="13" w16cid:durableId="1104807353">
    <w:abstractNumId w:val="21"/>
  </w:num>
  <w:num w:numId="14" w16cid:durableId="82534802">
    <w:abstractNumId w:val="9"/>
  </w:num>
  <w:num w:numId="15" w16cid:durableId="1977564265">
    <w:abstractNumId w:val="16"/>
  </w:num>
  <w:num w:numId="16" w16cid:durableId="1249464277">
    <w:abstractNumId w:val="27"/>
  </w:num>
  <w:num w:numId="17" w16cid:durableId="1643151052">
    <w:abstractNumId w:val="2"/>
  </w:num>
  <w:num w:numId="18" w16cid:durableId="1857884007">
    <w:abstractNumId w:val="1"/>
  </w:num>
  <w:num w:numId="19" w16cid:durableId="1564558124">
    <w:abstractNumId w:val="4"/>
  </w:num>
  <w:num w:numId="20" w16cid:durableId="1134371773">
    <w:abstractNumId w:val="12"/>
  </w:num>
  <w:num w:numId="21" w16cid:durableId="754976785">
    <w:abstractNumId w:val="6"/>
  </w:num>
  <w:num w:numId="22" w16cid:durableId="168764417">
    <w:abstractNumId w:val="25"/>
  </w:num>
  <w:num w:numId="23" w16cid:durableId="690573524">
    <w:abstractNumId w:val="5"/>
  </w:num>
  <w:num w:numId="24" w16cid:durableId="901990713">
    <w:abstractNumId w:val="19"/>
  </w:num>
  <w:num w:numId="25" w16cid:durableId="155806589">
    <w:abstractNumId w:val="22"/>
  </w:num>
  <w:num w:numId="26" w16cid:durableId="1031417484">
    <w:abstractNumId w:val="26"/>
  </w:num>
  <w:num w:numId="27" w16cid:durableId="1008823619">
    <w:abstractNumId w:val="0"/>
  </w:num>
  <w:num w:numId="28" w16cid:durableId="1534537061">
    <w:abstractNumId w:val="10"/>
  </w:num>
  <w:num w:numId="29" w16cid:durableId="1444434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283"/>
  <w:drawingGridVerticalSpacing w:val="283"/>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709"/>
    <w:rsid w:val="00007469"/>
    <w:rsid w:val="000764D6"/>
    <w:rsid w:val="001750A5"/>
    <w:rsid w:val="00183750"/>
    <w:rsid w:val="00192DD2"/>
    <w:rsid w:val="001940A1"/>
    <w:rsid w:val="001B1060"/>
    <w:rsid w:val="001C6828"/>
    <w:rsid w:val="00213B64"/>
    <w:rsid w:val="002A0AE9"/>
    <w:rsid w:val="002A7B10"/>
    <w:rsid w:val="002D0E25"/>
    <w:rsid w:val="00332661"/>
    <w:rsid w:val="003C7C09"/>
    <w:rsid w:val="00474BB9"/>
    <w:rsid w:val="0049343A"/>
    <w:rsid w:val="004A6A65"/>
    <w:rsid w:val="004C0825"/>
    <w:rsid w:val="004F514F"/>
    <w:rsid w:val="004F6176"/>
    <w:rsid w:val="00510FFE"/>
    <w:rsid w:val="00512C9F"/>
    <w:rsid w:val="00543273"/>
    <w:rsid w:val="00554AB8"/>
    <w:rsid w:val="005561AC"/>
    <w:rsid w:val="0058534C"/>
    <w:rsid w:val="005E3B4E"/>
    <w:rsid w:val="00613D5B"/>
    <w:rsid w:val="00632E51"/>
    <w:rsid w:val="00634723"/>
    <w:rsid w:val="00675B5E"/>
    <w:rsid w:val="00763A81"/>
    <w:rsid w:val="00781D6E"/>
    <w:rsid w:val="00783764"/>
    <w:rsid w:val="00787831"/>
    <w:rsid w:val="007C3A20"/>
    <w:rsid w:val="007D5AD4"/>
    <w:rsid w:val="008076B0"/>
    <w:rsid w:val="00854E1D"/>
    <w:rsid w:val="00865729"/>
    <w:rsid w:val="00935817"/>
    <w:rsid w:val="009A6645"/>
    <w:rsid w:val="009B3CF3"/>
    <w:rsid w:val="00A3586C"/>
    <w:rsid w:val="00A64AA9"/>
    <w:rsid w:val="00A64CF6"/>
    <w:rsid w:val="00BD1B74"/>
    <w:rsid w:val="00BE2B1F"/>
    <w:rsid w:val="00C5296F"/>
    <w:rsid w:val="00C54A25"/>
    <w:rsid w:val="00C74F36"/>
    <w:rsid w:val="00C764D8"/>
    <w:rsid w:val="00CB0103"/>
    <w:rsid w:val="00CE4D37"/>
    <w:rsid w:val="00CF7B20"/>
    <w:rsid w:val="00D00706"/>
    <w:rsid w:val="00D060B9"/>
    <w:rsid w:val="00D07C24"/>
    <w:rsid w:val="00D23726"/>
    <w:rsid w:val="00D279A6"/>
    <w:rsid w:val="00DC7DEB"/>
    <w:rsid w:val="00DE07BB"/>
    <w:rsid w:val="00EC23F1"/>
    <w:rsid w:val="00ED52E2"/>
    <w:rsid w:val="00EE0709"/>
    <w:rsid w:val="00EE3CC3"/>
    <w:rsid w:val="00F20932"/>
    <w:rsid w:val="00F22D5A"/>
    <w:rsid w:val="00F81067"/>
    <w:rsid w:val="00F925B3"/>
    <w:rsid w:val="00FC4A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714D4"/>
  <w15:docId w15:val="{1AB86660-1BE6-4162-B3C2-44F0016AA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rFonts w:ascii="Lucida Grande" w:hAnsi="Lucida Grande"/>
      <w:sz w:val="18"/>
      <w:szCs w:val="18"/>
    </w:rPr>
  </w:style>
  <w:style w:type="paragraph" w:styleId="Header">
    <w:name w:val="header"/>
    <w:qFormat/>
    <w:pPr>
      <w:tabs>
        <w:tab w:val="center" w:pos="4513"/>
        <w:tab w:val="right" w:pos="9026"/>
      </w:tabs>
    </w:pPr>
    <w:rPr>
      <w:rFonts w:ascii="Calibri" w:eastAsia="Calibri" w:hAnsi="Calibri" w:cs="Calibri"/>
      <w:color w:val="000000"/>
      <w:sz w:val="22"/>
      <w:szCs w:val="22"/>
      <w:u w:color="000000"/>
      <w:lang w:val="en-US"/>
    </w:rPr>
  </w:style>
  <w:style w:type="paragraph" w:styleId="Footer">
    <w:name w:val="footer"/>
    <w:qFormat/>
    <w:pPr>
      <w:tabs>
        <w:tab w:val="center" w:pos="4513"/>
        <w:tab w:val="right" w:pos="9026"/>
      </w:tabs>
    </w:pPr>
    <w:rPr>
      <w:rFonts w:ascii="Calibri" w:eastAsia="Calibri" w:hAnsi="Calibri" w:cs="Calibri"/>
      <w:color w:val="000000"/>
      <w:sz w:val="22"/>
      <w:szCs w:val="22"/>
      <w:u w:color="000000"/>
      <w:lang w:val="en-US"/>
    </w:rPr>
  </w:style>
  <w:style w:type="paragraph" w:customStyle="1" w:styleId="Body">
    <w:name w:val="Body"/>
    <w:qFormat/>
    <w:pPr>
      <w:spacing w:after="200" w:line="276" w:lineRule="auto"/>
    </w:pPr>
    <w:rPr>
      <w:rFonts w:ascii="Calibri" w:eastAsia="Calibri" w:hAnsi="Calibri" w:cs="Calibri"/>
      <w:color w:val="000000"/>
      <w:sz w:val="22"/>
      <w:szCs w:val="22"/>
      <w:u w:color="000000"/>
      <w:lang w:val="en-US"/>
    </w:rPr>
  </w:style>
  <w:style w:type="paragraph" w:customStyle="1" w:styleId="ColorfulList-Accent11">
    <w:name w:val="Colorful List - Accent 11"/>
    <w:qFormat/>
    <w:pPr>
      <w:spacing w:after="200" w:line="276" w:lineRule="auto"/>
      <w:ind w:left="720"/>
    </w:pPr>
    <w:rPr>
      <w:rFonts w:ascii="Calibri" w:eastAsia="Calibri" w:hAnsi="Calibri" w:cs="Calibri"/>
      <w:color w:val="000000"/>
      <w:sz w:val="22"/>
      <w:szCs w:val="22"/>
      <w:u w:color="000000"/>
      <w:lang w:val="en-US"/>
    </w:rPr>
  </w:style>
  <w:style w:type="paragraph" w:customStyle="1" w:styleId="CommentText1">
    <w:name w:val="Comment Text1"/>
    <w:basedOn w:val="Normal"/>
    <w:qFormat/>
  </w:style>
  <w:style w:type="paragraph" w:customStyle="1" w:styleId="CommentSubject1">
    <w:name w:val="Comment Subject1"/>
    <w:basedOn w:val="CommentText1"/>
    <w:next w:val="CommentText1"/>
    <w:qFormat/>
    <w:rPr>
      <w:b/>
      <w:bCs/>
      <w:sz w:val="20"/>
      <w:szCs w:val="20"/>
    </w:rPr>
  </w:style>
  <w:style w:type="paragraph" w:customStyle="1" w:styleId="Revision1">
    <w:name w:val="Revision1"/>
    <w:qFormat/>
    <w:rPr>
      <w:sz w:val="24"/>
      <w:szCs w:val="24"/>
      <w:lang w:val="en-US"/>
    </w:rPr>
  </w:style>
  <w:style w:type="paragraph" w:styleId="ListParagraph">
    <w:name w:val="List Paragraph"/>
    <w:basedOn w:val="Normal"/>
    <w:qFormat/>
    <w:pPr>
      <w:ind w:left="720"/>
      <w:contextualSpacing/>
    </w:pPr>
  </w:style>
  <w:style w:type="character" w:customStyle="1" w:styleId="BalloonTextChar">
    <w:name w:val="Balloon Text Char"/>
    <w:rPr>
      <w:rFonts w:ascii="Lucida Grande" w:hAnsi="Lucida Grande"/>
      <w:sz w:val="18"/>
      <w:szCs w:val="18"/>
    </w:rPr>
  </w:style>
  <w:style w:type="character" w:styleId="Hyperlink">
    <w:name w:val="Hyperlink"/>
    <w:rPr>
      <w:u w:val="single"/>
    </w:rPr>
  </w:style>
  <w:style w:type="character" w:customStyle="1" w:styleId="CommentReference1">
    <w:name w:val="Comment Reference1"/>
    <w:rPr>
      <w:sz w:val="18"/>
      <w:szCs w:val="18"/>
    </w:rPr>
  </w:style>
  <w:style w:type="character" w:customStyle="1" w:styleId="CommentTextChar">
    <w:name w:val="Comment Text Char"/>
    <w:uiPriority w:val="99"/>
    <w:rPr>
      <w:sz w:val="24"/>
      <w:szCs w:val="24"/>
      <w:lang w:val="en-US"/>
    </w:rPr>
  </w:style>
  <w:style w:type="character" w:customStyle="1" w:styleId="CommentSubjectChar">
    <w:name w:val="Comment Subject Char"/>
    <w:rPr>
      <w:b/>
      <w:bCs/>
      <w:sz w:val="24"/>
      <w:szCs w:val="24"/>
      <w:lang w:val="en-US"/>
    </w:rPr>
  </w:style>
  <w:style w:type="character" w:customStyle="1" w:styleId="UnresolvedMention1">
    <w:name w:val="Unresolved Mention1"/>
    <w:basedOn w:val="DefaultParagraphFont"/>
    <w:rPr>
      <w:color w:val="808080"/>
      <w:shd w:val="clear" w:color="auto" w:fill="E6E6E6"/>
    </w:rPr>
  </w:style>
  <w:style w:type="character" w:customStyle="1" w:styleId="FooterChar">
    <w:name w:val="Footer Char"/>
    <w:basedOn w:val="DefaultParagraphFont"/>
    <w:rPr>
      <w:rFonts w:ascii="Calibri" w:eastAsia="Calibri" w:hAnsi="Calibri" w:cs="Calibri"/>
      <w:color w:val="000000"/>
      <w:sz w:val="22"/>
      <w:szCs w:val="22"/>
      <w:u w:val="none" w:color="000000"/>
      <w:lang w:val="en-US"/>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F20932"/>
    <w:rPr>
      <w:sz w:val="24"/>
      <w:szCs w:val="24"/>
      <w:lang w:val="en-US"/>
    </w:rPr>
  </w:style>
  <w:style w:type="character" w:styleId="CommentReference">
    <w:name w:val="annotation reference"/>
    <w:basedOn w:val="DefaultParagraphFont"/>
    <w:uiPriority w:val="99"/>
    <w:rsid w:val="00A64AA9"/>
    <w:rPr>
      <w:sz w:val="16"/>
      <w:szCs w:val="16"/>
    </w:rPr>
  </w:style>
  <w:style w:type="paragraph" w:styleId="CommentText">
    <w:name w:val="annotation text"/>
    <w:basedOn w:val="Normal"/>
    <w:link w:val="CommentTextChar1"/>
    <w:uiPriority w:val="99"/>
    <w:rsid w:val="00A64AA9"/>
    <w:rPr>
      <w:sz w:val="20"/>
      <w:szCs w:val="20"/>
    </w:rPr>
  </w:style>
  <w:style w:type="character" w:customStyle="1" w:styleId="CommentTextChar1">
    <w:name w:val="Comment Text Char1"/>
    <w:basedOn w:val="DefaultParagraphFont"/>
    <w:link w:val="CommentText"/>
    <w:uiPriority w:val="99"/>
    <w:rsid w:val="00A64AA9"/>
    <w:rPr>
      <w:lang w:val="en-US"/>
    </w:rPr>
  </w:style>
  <w:style w:type="paragraph" w:styleId="CommentSubject">
    <w:name w:val="annotation subject"/>
    <w:basedOn w:val="CommentText"/>
    <w:next w:val="CommentText"/>
    <w:link w:val="CommentSubjectChar1"/>
    <w:uiPriority w:val="99"/>
    <w:semiHidden/>
    <w:unhideWhenUsed/>
    <w:rsid w:val="00A64AA9"/>
    <w:rPr>
      <w:b/>
      <w:bCs/>
    </w:rPr>
  </w:style>
  <w:style w:type="character" w:customStyle="1" w:styleId="CommentSubjectChar1">
    <w:name w:val="Comment Subject Char1"/>
    <w:basedOn w:val="CommentTextChar1"/>
    <w:link w:val="CommentSubject"/>
    <w:uiPriority w:val="99"/>
    <w:semiHidden/>
    <w:rsid w:val="00A64AA9"/>
    <w:rPr>
      <w:b/>
      <w:bCs/>
      <w:lang w:val="en-US"/>
    </w:rPr>
  </w:style>
  <w:style w:type="character" w:styleId="UnresolvedMention">
    <w:name w:val="Unresolved Mention"/>
    <w:basedOn w:val="DefaultParagraphFont"/>
    <w:uiPriority w:val="99"/>
    <w:semiHidden/>
    <w:unhideWhenUsed/>
    <w:rsid w:val="00F22D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573284">
      <w:bodyDiv w:val="1"/>
      <w:marLeft w:val="0"/>
      <w:marRight w:val="0"/>
      <w:marTop w:val="0"/>
      <w:marBottom w:val="0"/>
      <w:divBdr>
        <w:top w:val="none" w:sz="0" w:space="0" w:color="auto"/>
        <w:left w:val="none" w:sz="0" w:space="0" w:color="auto"/>
        <w:bottom w:val="none" w:sz="0" w:space="0" w:color="auto"/>
        <w:right w:val="none" w:sz="0" w:space="0" w:color="auto"/>
      </w:divBdr>
    </w:div>
    <w:div w:id="1387874637">
      <w:bodyDiv w:val="1"/>
      <w:marLeft w:val="0"/>
      <w:marRight w:val="0"/>
      <w:marTop w:val="0"/>
      <w:marBottom w:val="0"/>
      <w:divBdr>
        <w:top w:val="none" w:sz="0" w:space="0" w:color="auto"/>
        <w:left w:val="none" w:sz="0" w:space="0" w:color="auto"/>
        <w:bottom w:val="none" w:sz="0" w:space="0" w:color="auto"/>
        <w:right w:val="none" w:sz="0" w:space="0" w:color="auto"/>
      </w:divBdr>
    </w:div>
    <w:div w:id="1776705685">
      <w:bodyDiv w:val="1"/>
      <w:marLeft w:val="0"/>
      <w:marRight w:val="0"/>
      <w:marTop w:val="0"/>
      <w:marBottom w:val="0"/>
      <w:divBdr>
        <w:top w:val="none" w:sz="0" w:space="0" w:color="auto"/>
        <w:left w:val="none" w:sz="0" w:space="0" w:color="auto"/>
        <w:bottom w:val="none" w:sz="0" w:space="0" w:color="auto"/>
        <w:right w:val="none" w:sz="0" w:space="0" w:color="auto"/>
      </w:divBdr>
    </w:div>
    <w:div w:id="1794984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jessica@wenwales.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ecruitment@wenwales.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enwales.org.uk/wp-content/uploads/2024/07/Equal-Opportunities-Form.doc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enwales.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Times New Roman"/>
        <a:ea typeface="Arial Unicode MS"/>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C8399BC6170644AC49A51377E7322D" ma:contentTypeVersion="18" ma:contentTypeDescription="Create a new document." ma:contentTypeScope="" ma:versionID="f4f3ce9bab83ee92f78b0213ee9afba3">
  <xsd:schema xmlns:xsd="http://www.w3.org/2001/XMLSchema" xmlns:xs="http://www.w3.org/2001/XMLSchema" xmlns:p="http://schemas.microsoft.com/office/2006/metadata/properties" xmlns:ns2="f17dada6-95ec-4abb-a451-7fcf1684af94" xmlns:ns3="20160634-a920-4dad-9916-f2ad3729388f" targetNamespace="http://schemas.microsoft.com/office/2006/metadata/properties" ma:root="true" ma:fieldsID="e0dc80f310c1e9b5bbd9f9aaefdcb22f" ns2:_="" ns3:_="">
    <xsd:import namespace="f17dada6-95ec-4abb-a451-7fcf1684af94"/>
    <xsd:import namespace="20160634-a920-4dad-9916-f2ad3729388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7dada6-95ec-4abb-a451-7fcf1684af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997a9b5-881c-4964-be41-33896e11be2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160634-a920-4dad-9916-f2ad3729388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edc7322-d7fa-469e-b62a-3faadf752af1}" ma:internalName="TaxCatchAll" ma:showField="CatchAllData" ma:web="20160634-a920-4dad-9916-f2ad372938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17dada6-95ec-4abb-a451-7fcf1684af94">
      <Terms xmlns="http://schemas.microsoft.com/office/infopath/2007/PartnerControls"/>
    </lcf76f155ced4ddcb4097134ff3c332f>
    <TaxCatchAll xmlns="20160634-a920-4dad-9916-f2ad3729388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7C363B-6AC0-4EE6-AD70-812CB3F010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7dada6-95ec-4abb-a451-7fcf1684af94"/>
    <ds:schemaRef ds:uri="20160634-a920-4dad-9916-f2ad372938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296365-C6AD-4B9F-B3CB-D246283803FD}">
  <ds:schemaRefs>
    <ds:schemaRef ds:uri="http://schemas.microsoft.com/office/2006/metadata/properties"/>
    <ds:schemaRef ds:uri="http://schemas.microsoft.com/office/infopath/2007/PartnerControls"/>
    <ds:schemaRef ds:uri="e4f8d4a0-6e75-4457-9a4e-52f247032157"/>
    <ds:schemaRef ds:uri="14701a4e-a9a4-4e08-a5e8-1e44a62e8229"/>
    <ds:schemaRef ds:uri="f17dada6-95ec-4abb-a451-7fcf1684af94"/>
    <ds:schemaRef ds:uri="20160634-a920-4dad-9916-f2ad3729388f"/>
  </ds:schemaRefs>
</ds:datastoreItem>
</file>

<file path=customXml/itemProps3.xml><?xml version="1.0" encoding="utf-8"?>
<ds:datastoreItem xmlns:ds="http://schemas.openxmlformats.org/officeDocument/2006/customXml" ds:itemID="{D1BF8803-84BB-4476-83EE-1F03F20A4C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1483</Words>
  <Characters>8458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 Webber</dc:creator>
  <cp:keywords/>
  <dc:description/>
  <cp:lastModifiedBy>Jessica Laimann</cp:lastModifiedBy>
  <cp:revision>14</cp:revision>
  <dcterms:created xsi:type="dcterms:W3CDTF">2024-11-19T15:57:00Z</dcterms:created>
  <dcterms:modified xsi:type="dcterms:W3CDTF">2024-11-19T16:16:00Z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0x010100CFDA3A3E99AF6C4DB4BA25151ABBD26D</vt:lpwstr>
  </property>
  <property fmtid="{D5CDD505-2E9C-101B-9397-08002B2CF9AE}" pid="3" name="MediaServiceImageTags">
    <vt:lpwstr/>
  </property>
</Properties>
</file>